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F64C" w14:textId="218CACCF" w:rsidR="00234803" w:rsidRPr="00234803" w:rsidRDefault="00234803" w:rsidP="00234803">
      <w:pPr>
        <w:jc w:val="right"/>
        <w:rPr>
          <w:b/>
          <w:bCs/>
        </w:rPr>
      </w:pPr>
      <w:bookmarkStart w:id="0" w:name="_Hlk95725923"/>
      <w:bookmarkEnd w:id="0"/>
      <w:r w:rsidRPr="00234803">
        <w:rPr>
          <w:b/>
          <w:bCs/>
        </w:rPr>
        <w:t>MEDIA RELEASE</w:t>
      </w:r>
    </w:p>
    <w:p w14:paraId="2CCE4C21" w14:textId="77777777" w:rsidR="00234803" w:rsidRDefault="00234803" w:rsidP="00234803">
      <w:pPr>
        <w:jc w:val="right"/>
      </w:pPr>
    </w:p>
    <w:p w14:paraId="1C2ABC87" w14:textId="13F6E1AC" w:rsidR="0075528D" w:rsidRDefault="00930C80">
      <w:r>
        <w:rPr>
          <w:noProof/>
        </w:rPr>
        <w:drawing>
          <wp:inline distT="0" distB="0" distL="0" distR="0" wp14:anchorId="563F0601" wp14:editId="6EC625CD">
            <wp:extent cx="6120130" cy="3060065"/>
            <wp:effectExtent l="0" t="0" r="0" b="698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060065"/>
                    </a:xfrm>
                    <a:prstGeom prst="rect">
                      <a:avLst/>
                    </a:prstGeom>
                    <a:noFill/>
                    <a:ln>
                      <a:noFill/>
                    </a:ln>
                  </pic:spPr>
                </pic:pic>
              </a:graphicData>
            </a:graphic>
          </wp:inline>
        </w:drawing>
      </w:r>
    </w:p>
    <w:p w14:paraId="791DC840" w14:textId="1A0933FE" w:rsidR="00C52A4F" w:rsidRPr="00D02295" w:rsidRDefault="00C52A4F" w:rsidP="00C52A4F">
      <w:pPr>
        <w:jc w:val="center"/>
        <w:rPr>
          <w:rFonts w:ascii="Arial" w:hAnsi="Arial" w:cs="Arial"/>
        </w:rPr>
      </w:pPr>
      <w:r w:rsidRPr="00D02295">
        <w:rPr>
          <w:rFonts w:ascii="Arial" w:hAnsi="Arial" w:cs="Arial"/>
        </w:rPr>
        <w:t>An epic story of love, courage, survival …. and foldable umbrellas</w:t>
      </w:r>
    </w:p>
    <w:p w14:paraId="0698412E" w14:textId="77777777" w:rsidR="00C52A4F" w:rsidRPr="00D02295" w:rsidRDefault="00C52A4F" w:rsidP="00C52A4F">
      <w:pPr>
        <w:jc w:val="center"/>
        <w:rPr>
          <w:rFonts w:ascii="Arial" w:hAnsi="Arial" w:cs="Arial"/>
        </w:rPr>
      </w:pPr>
      <w:r w:rsidRPr="00D02295">
        <w:rPr>
          <w:rFonts w:ascii="Arial" w:hAnsi="Arial" w:cs="Arial"/>
        </w:rPr>
        <w:t>based on Eva de Jong-</w:t>
      </w:r>
      <w:proofErr w:type="spellStart"/>
      <w:r w:rsidRPr="00D02295">
        <w:rPr>
          <w:rFonts w:ascii="Arial" w:hAnsi="Arial" w:cs="Arial"/>
        </w:rPr>
        <w:t>Duldig’s</w:t>
      </w:r>
      <w:proofErr w:type="spellEnd"/>
      <w:r w:rsidRPr="00D02295">
        <w:rPr>
          <w:rFonts w:ascii="Arial" w:hAnsi="Arial" w:cs="Arial"/>
        </w:rPr>
        <w:t xml:space="preserve"> memoir</w:t>
      </w:r>
    </w:p>
    <w:p w14:paraId="2ECFE8AC" w14:textId="77777777" w:rsidR="00C52A4F" w:rsidRPr="00D02295" w:rsidRDefault="00C52A4F" w:rsidP="003E50D9">
      <w:pPr>
        <w:jc w:val="center"/>
        <w:rPr>
          <w:rFonts w:ascii="Arial" w:hAnsi="Arial" w:cs="Arial"/>
          <w:b/>
          <w:lang w:val="en"/>
        </w:rPr>
      </w:pPr>
    </w:p>
    <w:p w14:paraId="40D61E74" w14:textId="79C40965" w:rsidR="00E1229A" w:rsidRPr="00D02295" w:rsidRDefault="00E1229A" w:rsidP="003E50D9">
      <w:pPr>
        <w:jc w:val="center"/>
        <w:rPr>
          <w:rFonts w:ascii="Arial" w:hAnsi="Arial" w:cs="Arial"/>
          <w:b/>
          <w:lang w:val="en"/>
        </w:rPr>
      </w:pPr>
      <w:r w:rsidRPr="00D02295">
        <w:rPr>
          <w:rFonts w:ascii="Arial" w:hAnsi="Arial" w:cs="Arial"/>
          <w:b/>
          <w:lang w:val="en"/>
        </w:rPr>
        <w:t>WORLD PREMIERE</w:t>
      </w:r>
    </w:p>
    <w:p w14:paraId="0FC8ADDF" w14:textId="0F1A7C3D" w:rsidR="00E1229A" w:rsidRDefault="00E1229A" w:rsidP="003E50D9">
      <w:pPr>
        <w:jc w:val="center"/>
        <w:rPr>
          <w:rFonts w:ascii="Arial" w:hAnsi="Arial" w:cs="Arial"/>
          <w:b/>
          <w:lang w:val="en"/>
        </w:rPr>
      </w:pPr>
      <w:r w:rsidRPr="00D02295">
        <w:rPr>
          <w:rFonts w:ascii="Arial" w:hAnsi="Arial" w:cs="Arial"/>
          <w:b/>
          <w:lang w:val="en"/>
        </w:rPr>
        <w:t>Directed by Wesley Enoch AM</w:t>
      </w:r>
      <w:r w:rsidR="00881A04">
        <w:rPr>
          <w:rFonts w:ascii="Arial" w:hAnsi="Arial" w:cs="Arial"/>
          <w:b/>
          <w:lang w:val="en"/>
        </w:rPr>
        <w:t xml:space="preserve"> </w:t>
      </w:r>
    </w:p>
    <w:p w14:paraId="53E325E7" w14:textId="2E2065D0" w:rsidR="00E1229A" w:rsidRPr="00D02295" w:rsidRDefault="00E1229A" w:rsidP="003E50D9">
      <w:pPr>
        <w:jc w:val="center"/>
        <w:rPr>
          <w:rFonts w:ascii="Arial" w:hAnsi="Arial" w:cs="Arial"/>
          <w:b/>
          <w:lang w:val="en"/>
        </w:rPr>
      </w:pPr>
      <w:r w:rsidRPr="00D02295">
        <w:rPr>
          <w:rFonts w:ascii="Arial" w:hAnsi="Arial" w:cs="Arial"/>
          <w:b/>
          <w:lang w:val="en"/>
        </w:rPr>
        <w:t>Starring</w:t>
      </w:r>
      <w:r w:rsidR="003E50D9" w:rsidRPr="00D02295">
        <w:rPr>
          <w:rFonts w:ascii="Arial" w:hAnsi="Arial" w:cs="Arial"/>
          <w:b/>
          <w:lang w:val="en"/>
        </w:rPr>
        <w:t xml:space="preserve"> Tania de Jong</w:t>
      </w:r>
      <w:r w:rsidR="00796697">
        <w:rPr>
          <w:rFonts w:ascii="Arial" w:hAnsi="Arial" w:cs="Arial"/>
          <w:b/>
          <w:lang w:val="en"/>
        </w:rPr>
        <w:t xml:space="preserve"> AM</w:t>
      </w:r>
      <w:r w:rsidR="003E50D9" w:rsidRPr="00D02295">
        <w:rPr>
          <w:rFonts w:ascii="Arial" w:hAnsi="Arial" w:cs="Arial"/>
          <w:b/>
          <w:lang w:val="en"/>
        </w:rPr>
        <w:t xml:space="preserve">, Anton Berezin, Fem Belling, Sara Reed and Troy Sussman </w:t>
      </w:r>
    </w:p>
    <w:p w14:paraId="7A4A46DE" w14:textId="361640AD" w:rsidR="000716FE" w:rsidRDefault="000716FE" w:rsidP="003E50D9">
      <w:pPr>
        <w:jc w:val="center"/>
        <w:rPr>
          <w:rFonts w:ascii="Arial" w:hAnsi="Arial" w:cs="Arial"/>
          <w:b/>
          <w:color w:val="262626"/>
          <w:shd w:val="clear" w:color="auto" w:fill="FFFFFF"/>
          <w:lang w:val="en"/>
        </w:rPr>
      </w:pPr>
      <w:r>
        <w:rPr>
          <w:rFonts w:ascii="Arial" w:hAnsi="Arial" w:cs="Arial"/>
          <w:b/>
          <w:color w:val="262626"/>
          <w:shd w:val="clear" w:color="auto" w:fill="FFFFFF"/>
          <w:lang w:val="en"/>
        </w:rPr>
        <w:t>A</w:t>
      </w:r>
      <w:r w:rsidR="00A827CB" w:rsidRPr="00D02295">
        <w:rPr>
          <w:rFonts w:ascii="Arial" w:hAnsi="Arial" w:cs="Arial"/>
          <w:b/>
          <w:color w:val="262626"/>
          <w:shd w:val="clear" w:color="auto" w:fill="FFFFFF"/>
          <w:lang w:val="en"/>
        </w:rPr>
        <w:t>dapted for the stage by award-winning playwright Jane Bodie</w:t>
      </w:r>
      <w:r w:rsidR="00881A04">
        <w:rPr>
          <w:rFonts w:ascii="Arial" w:hAnsi="Arial" w:cs="Arial"/>
          <w:b/>
          <w:color w:val="262626"/>
          <w:shd w:val="clear" w:color="auto" w:fill="FFFFFF"/>
          <w:lang w:val="en"/>
        </w:rPr>
        <w:t xml:space="preserve"> </w:t>
      </w:r>
    </w:p>
    <w:p w14:paraId="6F1D0DEF" w14:textId="78AC050A" w:rsidR="00A827CB" w:rsidRPr="00D02295" w:rsidRDefault="00881A04" w:rsidP="003E50D9">
      <w:pPr>
        <w:jc w:val="center"/>
        <w:rPr>
          <w:rFonts w:ascii="Arial" w:hAnsi="Arial" w:cs="Arial"/>
          <w:b/>
          <w:color w:val="262626"/>
          <w:shd w:val="clear" w:color="auto" w:fill="FFFFFF"/>
          <w:lang w:val="en"/>
        </w:rPr>
      </w:pPr>
      <w:r>
        <w:rPr>
          <w:rFonts w:ascii="Arial" w:hAnsi="Arial" w:cs="Arial"/>
          <w:b/>
          <w:color w:val="262626"/>
          <w:shd w:val="clear" w:color="auto" w:fill="FFFFFF"/>
          <w:lang w:val="en"/>
        </w:rPr>
        <w:t>Musical Direction and Composition by Anthony Barnhill</w:t>
      </w:r>
    </w:p>
    <w:p w14:paraId="277098E2" w14:textId="25A5EBAC" w:rsidR="00A827CB" w:rsidRPr="00300460" w:rsidRDefault="00A827CB" w:rsidP="003E50D9">
      <w:pPr>
        <w:jc w:val="center"/>
        <w:rPr>
          <w:rFonts w:ascii="Arial" w:hAnsi="Arial" w:cs="Arial"/>
          <w:color w:val="262626"/>
          <w:shd w:val="clear" w:color="auto" w:fill="FFFFFF"/>
          <w:lang w:val="en"/>
        </w:rPr>
      </w:pPr>
    </w:p>
    <w:p w14:paraId="274DBEED" w14:textId="16080E7A" w:rsidR="00FC477D" w:rsidRPr="001761A6" w:rsidRDefault="00A827CB" w:rsidP="007B7E31">
      <w:pPr>
        <w:jc w:val="both"/>
        <w:rPr>
          <w:rFonts w:ascii="Arial" w:hAnsi="Arial" w:cs="Arial"/>
        </w:rPr>
      </w:pPr>
      <w:r w:rsidRPr="007B7E31">
        <w:rPr>
          <w:rFonts w:ascii="Arial" w:hAnsi="Arial" w:cs="Arial"/>
          <w:b/>
          <w:bCs/>
          <w:i/>
          <w:iCs/>
        </w:rPr>
        <w:t>Driftwood – The Musical</w:t>
      </w:r>
      <w:r w:rsidR="00332FD8">
        <w:rPr>
          <w:rFonts w:ascii="Arial" w:hAnsi="Arial" w:cs="Arial"/>
        </w:rPr>
        <w:t xml:space="preserve"> is </w:t>
      </w:r>
      <w:r w:rsidRPr="007B7E31">
        <w:rPr>
          <w:rFonts w:ascii="Arial" w:hAnsi="Arial" w:cs="Arial"/>
        </w:rPr>
        <w:t xml:space="preserve">the inspirational story of renowned Austrian/Australian sculptor </w:t>
      </w:r>
      <w:r w:rsidRPr="007B7E31">
        <w:rPr>
          <w:rFonts w:ascii="Arial" w:hAnsi="Arial" w:cs="Arial"/>
          <w:b/>
          <w:bCs/>
        </w:rPr>
        <w:t>Karl Duldig</w:t>
      </w:r>
      <w:r w:rsidRPr="007B7E31">
        <w:rPr>
          <w:rFonts w:ascii="Arial" w:hAnsi="Arial" w:cs="Arial"/>
        </w:rPr>
        <w:t xml:space="preserve"> and his artist</w:t>
      </w:r>
      <w:r w:rsidR="00C52A4F" w:rsidRPr="007B7E31">
        <w:rPr>
          <w:rFonts w:ascii="Arial" w:hAnsi="Arial" w:cs="Arial"/>
        </w:rPr>
        <w:t>/</w:t>
      </w:r>
      <w:r w:rsidRPr="007B7E31">
        <w:rPr>
          <w:rFonts w:ascii="Arial" w:hAnsi="Arial" w:cs="Arial"/>
        </w:rPr>
        <w:t xml:space="preserve">inventor wife, </w:t>
      </w:r>
      <w:proofErr w:type="spellStart"/>
      <w:r w:rsidRPr="007B7E31">
        <w:rPr>
          <w:rFonts w:ascii="Arial" w:hAnsi="Arial" w:cs="Arial"/>
          <w:b/>
          <w:bCs/>
        </w:rPr>
        <w:t>Slawa</w:t>
      </w:r>
      <w:proofErr w:type="spellEnd"/>
      <w:r w:rsidRPr="007B7E31">
        <w:rPr>
          <w:rFonts w:ascii="Arial" w:hAnsi="Arial" w:cs="Arial"/>
          <w:b/>
          <w:bCs/>
        </w:rPr>
        <w:t xml:space="preserve"> Horowitz-</w:t>
      </w:r>
      <w:proofErr w:type="spellStart"/>
      <w:r w:rsidRPr="007B7E31">
        <w:rPr>
          <w:rFonts w:ascii="Arial" w:hAnsi="Arial" w:cs="Arial"/>
          <w:b/>
          <w:bCs/>
        </w:rPr>
        <w:t>Duldig</w:t>
      </w:r>
      <w:proofErr w:type="spellEnd"/>
      <w:r w:rsidR="00881A04">
        <w:rPr>
          <w:rFonts w:ascii="Arial" w:hAnsi="Arial" w:cs="Arial"/>
          <w:b/>
          <w:bCs/>
        </w:rPr>
        <w:t>,</w:t>
      </w:r>
      <w:r w:rsidR="00300460" w:rsidRPr="007B7E31">
        <w:rPr>
          <w:rFonts w:ascii="Arial" w:hAnsi="Arial" w:cs="Arial"/>
          <w:b/>
          <w:bCs/>
        </w:rPr>
        <w:t xml:space="preserve"> </w:t>
      </w:r>
      <w:r w:rsidR="00300460" w:rsidRPr="007B7E31">
        <w:rPr>
          <w:rFonts w:ascii="Arial" w:hAnsi="Arial" w:cs="Arial"/>
        </w:rPr>
        <w:t>based on</w:t>
      </w:r>
      <w:r w:rsidR="00300460" w:rsidRPr="007B7E31">
        <w:rPr>
          <w:rFonts w:ascii="Arial" w:hAnsi="Arial" w:cs="Arial"/>
          <w:b/>
          <w:bCs/>
        </w:rPr>
        <w:t xml:space="preserve"> </w:t>
      </w:r>
      <w:r w:rsidR="00300460" w:rsidRPr="007B7E31">
        <w:rPr>
          <w:rFonts w:ascii="Arial" w:hAnsi="Arial" w:cs="Arial"/>
        </w:rPr>
        <w:t>Eva de Jong-</w:t>
      </w:r>
      <w:proofErr w:type="spellStart"/>
      <w:r w:rsidR="00300460" w:rsidRPr="007B7E31">
        <w:rPr>
          <w:rFonts w:ascii="Arial" w:hAnsi="Arial" w:cs="Arial"/>
        </w:rPr>
        <w:t>Duldig</w:t>
      </w:r>
      <w:r w:rsidR="001761A6">
        <w:rPr>
          <w:rFonts w:ascii="Arial" w:hAnsi="Arial" w:cs="Arial"/>
        </w:rPr>
        <w:t>’s</w:t>
      </w:r>
      <w:proofErr w:type="spellEnd"/>
      <w:r w:rsidR="001761A6">
        <w:rPr>
          <w:rFonts w:ascii="Arial" w:hAnsi="Arial" w:cs="Arial"/>
        </w:rPr>
        <w:t xml:space="preserve"> </w:t>
      </w:r>
      <w:r w:rsidR="00986C86">
        <w:rPr>
          <w:rFonts w:ascii="Arial" w:hAnsi="Arial" w:cs="Arial"/>
        </w:rPr>
        <w:t xml:space="preserve">critically acclaimed </w:t>
      </w:r>
      <w:r w:rsidR="00300460" w:rsidRPr="001761A6">
        <w:rPr>
          <w:rFonts w:ascii="Arial" w:hAnsi="Arial" w:cs="Arial"/>
        </w:rPr>
        <w:t>memoir</w:t>
      </w:r>
      <w:r w:rsidR="00332FD8">
        <w:rPr>
          <w:rFonts w:ascii="Arial" w:hAnsi="Arial" w:cs="Arial"/>
        </w:rPr>
        <w:t xml:space="preserve">.  </w:t>
      </w:r>
      <w:r w:rsidR="00752E5D">
        <w:rPr>
          <w:rFonts w:ascii="Arial" w:hAnsi="Arial" w:cs="Arial"/>
        </w:rPr>
        <w:t>A</w:t>
      </w:r>
      <w:r w:rsidR="00752E5D" w:rsidRPr="007B7E31">
        <w:rPr>
          <w:rFonts w:ascii="Arial" w:hAnsi="Arial" w:cs="Arial"/>
        </w:rPr>
        <w:t xml:space="preserve">dapted for stage by </w:t>
      </w:r>
      <w:r w:rsidR="00752E5D" w:rsidRPr="00807F7C">
        <w:rPr>
          <w:rFonts w:ascii="Arial" w:hAnsi="Arial" w:cs="Arial"/>
        </w:rPr>
        <w:t>award-winning</w:t>
      </w:r>
      <w:r w:rsidR="00752E5D" w:rsidRPr="007B7E31">
        <w:rPr>
          <w:rFonts w:ascii="Arial" w:hAnsi="Arial" w:cs="Arial"/>
        </w:rPr>
        <w:t xml:space="preserve"> playwright </w:t>
      </w:r>
      <w:r w:rsidR="00752E5D" w:rsidRPr="007B7E31">
        <w:rPr>
          <w:rFonts w:ascii="Arial" w:hAnsi="Arial" w:cs="Arial"/>
          <w:b/>
          <w:bCs/>
        </w:rPr>
        <w:t>Jane Bodie</w:t>
      </w:r>
      <w:r w:rsidR="00752E5D">
        <w:rPr>
          <w:rFonts w:ascii="Arial" w:hAnsi="Arial" w:cs="Arial"/>
        </w:rPr>
        <w:t xml:space="preserve"> and</w:t>
      </w:r>
      <w:r w:rsidR="00752E5D" w:rsidRPr="007B7E31">
        <w:rPr>
          <w:rFonts w:ascii="Arial" w:hAnsi="Arial" w:cs="Arial"/>
        </w:rPr>
        <w:t xml:space="preserve"> </w:t>
      </w:r>
      <w:r w:rsidR="00752E5D">
        <w:rPr>
          <w:rFonts w:ascii="Arial" w:hAnsi="Arial" w:cs="Arial"/>
        </w:rPr>
        <w:t>d</w:t>
      </w:r>
      <w:r w:rsidR="00332FD8" w:rsidRPr="007B7E31">
        <w:rPr>
          <w:rFonts w:ascii="Arial" w:hAnsi="Arial" w:cs="Arial"/>
        </w:rPr>
        <w:t xml:space="preserve">irected by celebrated theatre maker </w:t>
      </w:r>
      <w:r w:rsidR="00332FD8" w:rsidRPr="007B7E31">
        <w:rPr>
          <w:rFonts w:ascii="Arial" w:hAnsi="Arial" w:cs="Arial"/>
          <w:b/>
          <w:bCs/>
        </w:rPr>
        <w:t>Wesley Enoch</w:t>
      </w:r>
      <w:r w:rsidR="00B55CB4">
        <w:rPr>
          <w:rFonts w:ascii="Arial" w:hAnsi="Arial" w:cs="Arial"/>
          <w:b/>
          <w:bCs/>
        </w:rPr>
        <w:t xml:space="preserve"> </w:t>
      </w:r>
      <w:r w:rsidR="00881A04" w:rsidRPr="000716FE">
        <w:rPr>
          <w:rFonts w:ascii="Arial" w:hAnsi="Arial" w:cs="Arial"/>
        </w:rPr>
        <w:t xml:space="preserve">with musical direction and </w:t>
      </w:r>
      <w:r w:rsidR="00DC287F" w:rsidRPr="000716FE">
        <w:rPr>
          <w:rFonts w:ascii="Arial" w:hAnsi="Arial" w:cs="Arial"/>
        </w:rPr>
        <w:t>original music compos</w:t>
      </w:r>
      <w:r w:rsidR="00B55CB4">
        <w:rPr>
          <w:rFonts w:ascii="Arial" w:hAnsi="Arial" w:cs="Arial"/>
        </w:rPr>
        <w:t>ition</w:t>
      </w:r>
      <w:r w:rsidR="00881A04" w:rsidRPr="000716FE">
        <w:rPr>
          <w:rFonts w:ascii="Arial" w:hAnsi="Arial" w:cs="Arial"/>
        </w:rPr>
        <w:t xml:space="preserve"> by </w:t>
      </w:r>
      <w:r w:rsidR="00881A04">
        <w:rPr>
          <w:rFonts w:ascii="Arial" w:hAnsi="Arial" w:cs="Arial"/>
          <w:b/>
          <w:bCs/>
        </w:rPr>
        <w:t>Anthony Barnhill</w:t>
      </w:r>
      <w:r w:rsidR="002E3A31">
        <w:rPr>
          <w:rFonts w:ascii="Arial" w:hAnsi="Arial" w:cs="Arial"/>
          <w:b/>
          <w:bCs/>
        </w:rPr>
        <w:t>,</w:t>
      </w:r>
      <w:r w:rsidR="00332FD8" w:rsidRPr="007B7E31">
        <w:rPr>
          <w:rFonts w:ascii="Arial" w:hAnsi="Arial" w:cs="Arial"/>
        </w:rPr>
        <w:t xml:space="preserve"> </w:t>
      </w:r>
      <w:r w:rsidR="005A2B8D">
        <w:rPr>
          <w:rFonts w:ascii="Arial" w:hAnsi="Arial" w:cs="Arial"/>
        </w:rPr>
        <w:t xml:space="preserve">the production </w:t>
      </w:r>
      <w:r w:rsidR="00332FD8">
        <w:rPr>
          <w:rFonts w:ascii="Arial" w:hAnsi="Arial" w:cs="Arial"/>
        </w:rPr>
        <w:t>makes</w:t>
      </w:r>
      <w:r w:rsidR="00F82CBF" w:rsidRPr="007B7E31">
        <w:rPr>
          <w:rFonts w:ascii="Arial" w:hAnsi="Arial" w:cs="Arial"/>
        </w:rPr>
        <w:t xml:space="preserve"> its world premiere </w:t>
      </w:r>
      <w:r w:rsidR="00FE4D7B" w:rsidRPr="001761A6">
        <w:rPr>
          <w:rFonts w:ascii="Arial" w:hAnsi="Arial" w:cs="Arial"/>
        </w:rPr>
        <w:t>at</w:t>
      </w:r>
      <w:r w:rsidR="00881A04">
        <w:rPr>
          <w:rFonts w:ascii="Arial" w:hAnsi="Arial" w:cs="Arial"/>
        </w:rPr>
        <w:t xml:space="preserve"> </w:t>
      </w:r>
      <w:r w:rsidR="00FC477D" w:rsidRPr="001761A6">
        <w:rPr>
          <w:rFonts w:ascii="Arial" w:hAnsi="Arial" w:cs="Arial"/>
        </w:rPr>
        <w:t>Alexander Theatre and Chapel off Chapel this May.</w:t>
      </w:r>
      <w:r w:rsidR="00C05769">
        <w:rPr>
          <w:rFonts w:ascii="Arial" w:hAnsi="Arial" w:cs="Arial"/>
        </w:rPr>
        <w:t xml:space="preserve">  </w:t>
      </w:r>
    </w:p>
    <w:p w14:paraId="0D56593C" w14:textId="57CC3A08" w:rsidR="00A827CB" w:rsidRPr="007B7E31" w:rsidRDefault="005A2B8D" w:rsidP="007B7E31">
      <w:pPr>
        <w:jc w:val="both"/>
        <w:rPr>
          <w:rFonts w:ascii="Arial" w:hAnsi="Arial" w:cs="Arial"/>
        </w:rPr>
      </w:pPr>
      <w:r>
        <w:rPr>
          <w:rFonts w:ascii="Arial" w:hAnsi="Arial" w:cs="Arial"/>
        </w:rPr>
        <w:t xml:space="preserve">The </w:t>
      </w:r>
      <w:r w:rsidRPr="007B7E31">
        <w:rPr>
          <w:rFonts w:ascii="Arial" w:hAnsi="Arial" w:cs="Arial"/>
        </w:rPr>
        <w:t>musical theatre work</w:t>
      </w:r>
      <w:r>
        <w:rPr>
          <w:rFonts w:ascii="Arial" w:hAnsi="Arial" w:cs="Arial"/>
        </w:rPr>
        <w:t xml:space="preserve"> </w:t>
      </w:r>
      <w:r w:rsidR="00A827CB" w:rsidRPr="007B7E31">
        <w:rPr>
          <w:rFonts w:ascii="Arial" w:hAnsi="Arial" w:cs="Arial"/>
        </w:rPr>
        <w:t>follow</w:t>
      </w:r>
      <w:r w:rsidR="00F82CBF" w:rsidRPr="007B7E31">
        <w:rPr>
          <w:rFonts w:ascii="Arial" w:hAnsi="Arial" w:cs="Arial"/>
        </w:rPr>
        <w:t>s</w:t>
      </w:r>
      <w:r w:rsidR="00A827CB" w:rsidRPr="007B7E31">
        <w:rPr>
          <w:rFonts w:ascii="Arial" w:hAnsi="Arial" w:cs="Arial"/>
        </w:rPr>
        <w:t xml:space="preserve"> </w:t>
      </w:r>
      <w:r w:rsidR="00807F7C">
        <w:rPr>
          <w:rFonts w:ascii="Arial" w:hAnsi="Arial" w:cs="Arial"/>
        </w:rPr>
        <w:t xml:space="preserve">Karl and </w:t>
      </w:r>
      <w:proofErr w:type="spellStart"/>
      <w:r w:rsidR="00807F7C">
        <w:rPr>
          <w:rFonts w:ascii="Arial" w:hAnsi="Arial" w:cs="Arial"/>
        </w:rPr>
        <w:t>Slawa’s</w:t>
      </w:r>
      <w:proofErr w:type="spellEnd"/>
      <w:r w:rsidR="00807F7C">
        <w:rPr>
          <w:rFonts w:ascii="Arial" w:hAnsi="Arial" w:cs="Arial"/>
        </w:rPr>
        <w:t xml:space="preserve"> </w:t>
      </w:r>
      <w:r w:rsidR="00BB1A2E" w:rsidRPr="007B7E31">
        <w:rPr>
          <w:rFonts w:ascii="Arial" w:hAnsi="Arial" w:cs="Arial"/>
        </w:rPr>
        <w:t xml:space="preserve">romantic and artistic </w:t>
      </w:r>
      <w:r w:rsidR="00A827CB" w:rsidRPr="007B7E31">
        <w:rPr>
          <w:rFonts w:ascii="Arial" w:hAnsi="Arial" w:cs="Arial"/>
        </w:rPr>
        <w:t xml:space="preserve">lives in pre-war Vienna, </w:t>
      </w:r>
      <w:proofErr w:type="spellStart"/>
      <w:r w:rsidR="00A827CB" w:rsidRPr="007B7E31">
        <w:rPr>
          <w:rFonts w:ascii="Arial" w:hAnsi="Arial" w:cs="Arial"/>
        </w:rPr>
        <w:t>Slawa’s</w:t>
      </w:r>
      <w:proofErr w:type="spellEnd"/>
      <w:r w:rsidR="00A827CB" w:rsidRPr="007B7E31">
        <w:rPr>
          <w:rFonts w:ascii="Arial" w:hAnsi="Arial" w:cs="Arial"/>
        </w:rPr>
        <w:t xml:space="preserve"> ingenious invention of the foldable umbrella and </w:t>
      </w:r>
      <w:r w:rsidR="00BB1A2E" w:rsidRPr="007B7E31">
        <w:rPr>
          <w:rFonts w:ascii="Arial" w:hAnsi="Arial" w:cs="Arial"/>
        </w:rPr>
        <w:t>their</w:t>
      </w:r>
      <w:r w:rsidR="00A827CB" w:rsidRPr="007B7E31">
        <w:rPr>
          <w:rFonts w:ascii="Arial" w:hAnsi="Arial" w:cs="Arial"/>
        </w:rPr>
        <w:t xml:space="preserve"> miraculous escap</w:t>
      </w:r>
      <w:r w:rsidR="00BB1A2E" w:rsidRPr="007B7E31">
        <w:rPr>
          <w:rFonts w:ascii="Arial" w:hAnsi="Arial" w:cs="Arial"/>
        </w:rPr>
        <w:t xml:space="preserve">e </w:t>
      </w:r>
      <w:r w:rsidR="00881A04">
        <w:rPr>
          <w:rFonts w:ascii="Arial" w:hAnsi="Arial" w:cs="Arial"/>
        </w:rPr>
        <w:t>from</w:t>
      </w:r>
      <w:r w:rsidR="00881A04" w:rsidRPr="007B7E31">
        <w:rPr>
          <w:rFonts w:ascii="Arial" w:hAnsi="Arial" w:cs="Arial"/>
        </w:rPr>
        <w:t xml:space="preserve"> </w:t>
      </w:r>
      <w:r w:rsidR="00A827CB" w:rsidRPr="007B7E31">
        <w:rPr>
          <w:rFonts w:ascii="Arial" w:hAnsi="Arial" w:cs="Arial"/>
        </w:rPr>
        <w:t xml:space="preserve">the </w:t>
      </w:r>
      <w:r w:rsidR="00A827CB" w:rsidRPr="004C05E7">
        <w:rPr>
          <w:rFonts w:ascii="Arial" w:hAnsi="Arial" w:cs="Arial"/>
        </w:rPr>
        <w:t xml:space="preserve">Holocaust </w:t>
      </w:r>
      <w:r w:rsidR="00BB1A2E" w:rsidRPr="004C05E7">
        <w:rPr>
          <w:rFonts w:ascii="Arial" w:hAnsi="Arial" w:cs="Arial"/>
        </w:rPr>
        <w:t xml:space="preserve">to </w:t>
      </w:r>
      <w:r w:rsidR="008B3B89" w:rsidRPr="004C05E7">
        <w:rPr>
          <w:rFonts w:ascii="Arial" w:hAnsi="Arial" w:cs="Arial"/>
        </w:rPr>
        <w:t>liv</w:t>
      </w:r>
      <w:r w:rsidR="004C05E7" w:rsidRPr="004C05E7">
        <w:rPr>
          <w:rFonts w:ascii="Arial" w:hAnsi="Arial" w:cs="Arial"/>
        </w:rPr>
        <w:t>ing out their lives</w:t>
      </w:r>
      <w:r w:rsidR="008B3B89" w:rsidRPr="004C05E7">
        <w:rPr>
          <w:rFonts w:ascii="Arial" w:hAnsi="Arial" w:cs="Arial"/>
        </w:rPr>
        <w:t xml:space="preserve"> as </w:t>
      </w:r>
      <w:r w:rsidR="00A827CB" w:rsidRPr="004C05E7">
        <w:rPr>
          <w:rFonts w:ascii="Arial" w:hAnsi="Arial" w:cs="Arial"/>
        </w:rPr>
        <w:t>artists</w:t>
      </w:r>
      <w:r w:rsidR="00A827CB" w:rsidRPr="007B7E31">
        <w:rPr>
          <w:rFonts w:ascii="Arial" w:hAnsi="Arial" w:cs="Arial"/>
        </w:rPr>
        <w:t xml:space="preserve"> in Melbourne. </w:t>
      </w:r>
    </w:p>
    <w:p w14:paraId="7DAB4B3D" w14:textId="486CF1DB" w:rsidR="00BC13DC" w:rsidRDefault="00C3514D" w:rsidP="00BC13DC">
      <w:pPr>
        <w:jc w:val="both"/>
        <w:rPr>
          <w:rFonts w:ascii="Arial" w:hAnsi="Arial" w:cs="Arial"/>
        </w:rPr>
      </w:pPr>
      <w:r w:rsidRPr="007B7E31">
        <w:rPr>
          <w:rFonts w:ascii="Arial" w:hAnsi="Arial" w:cs="Arial"/>
          <w:b/>
          <w:bCs/>
          <w:i/>
          <w:iCs/>
        </w:rPr>
        <w:t>Driftwood – The Musical</w:t>
      </w:r>
      <w:r w:rsidR="00BC13DC" w:rsidRPr="007B7E31">
        <w:rPr>
          <w:rFonts w:ascii="Arial" w:hAnsi="Arial" w:cs="Arial"/>
        </w:rPr>
        <w:t xml:space="preserve"> is a magical story of art and creativity, survival and perseverance, family, </w:t>
      </w:r>
      <w:proofErr w:type="gramStart"/>
      <w:r w:rsidR="00165040" w:rsidRPr="007B7E31">
        <w:rPr>
          <w:rFonts w:ascii="Arial" w:hAnsi="Arial" w:cs="Arial"/>
        </w:rPr>
        <w:t>freedom</w:t>
      </w:r>
      <w:proofErr w:type="gramEnd"/>
      <w:r w:rsidR="00BC13DC" w:rsidRPr="007B7E31">
        <w:rPr>
          <w:rFonts w:ascii="Arial" w:hAnsi="Arial" w:cs="Arial"/>
        </w:rPr>
        <w:t xml:space="preserve"> and love. It is also the story on of one woman's ingenuity, </w:t>
      </w:r>
      <w:proofErr w:type="gramStart"/>
      <w:r w:rsidR="00BC13DC" w:rsidRPr="007B7E31">
        <w:rPr>
          <w:rFonts w:ascii="Arial" w:hAnsi="Arial" w:cs="Arial"/>
        </w:rPr>
        <w:t>invention</w:t>
      </w:r>
      <w:proofErr w:type="gramEnd"/>
      <w:r w:rsidR="00BC13DC" w:rsidRPr="007B7E31">
        <w:rPr>
          <w:rFonts w:ascii="Arial" w:hAnsi="Arial" w:cs="Arial"/>
        </w:rPr>
        <w:t xml:space="preserve"> and adaptability.</w:t>
      </w:r>
      <w:r w:rsidR="00BC13DC">
        <w:rPr>
          <w:rFonts w:ascii="Arial" w:hAnsi="Arial" w:cs="Arial"/>
        </w:rPr>
        <w:t xml:space="preserve"> </w:t>
      </w:r>
    </w:p>
    <w:p w14:paraId="68A5AA16" w14:textId="6EEE0DBF" w:rsidR="00986C86" w:rsidRPr="00332FD8" w:rsidRDefault="00C3514D" w:rsidP="000716FE">
      <w:pPr>
        <w:pStyle w:val="NormalWeb"/>
        <w:spacing w:before="120" w:beforeAutospacing="0" w:after="120" w:afterAutospacing="0" w:line="280" w:lineRule="atLeast"/>
        <w:rPr>
          <w:rFonts w:ascii="Arial" w:hAnsi="Arial" w:cs="Arial"/>
          <w:noProof/>
        </w:rPr>
      </w:pPr>
      <w:r w:rsidRPr="000716FE">
        <w:rPr>
          <w:rFonts w:ascii="Arial" w:hAnsi="Arial" w:cs="Arial"/>
          <w:i/>
          <w:iCs/>
          <w:noProof/>
        </w:rPr>
        <w:t>“</w:t>
      </w:r>
      <w:r w:rsidR="00DC287F" w:rsidRPr="000716FE">
        <w:rPr>
          <w:rFonts w:ascii="Arial" w:hAnsi="Arial" w:cs="Arial"/>
          <w:b/>
          <w:bCs/>
          <w:color w:val="000000"/>
          <w:lang w:val="en-US"/>
        </w:rPr>
        <w:t>Driftwood</w:t>
      </w:r>
      <w:r w:rsidR="00DC287F" w:rsidRPr="000716FE">
        <w:rPr>
          <w:rFonts w:ascii="Arial" w:hAnsi="Arial" w:cs="Arial"/>
          <w:color w:val="000000"/>
          <w:lang w:val="en-US"/>
        </w:rPr>
        <w:t xml:space="preserve"> is a show not of our time but for our time. History has so many lessons to teach us and, as we start to recover from a once-in-a-century pandemic, we are reminded of our resilience and the collective power of the human condition. Through historic narratives we can demonstrate to the future known ways forward, vocabularies of change and the human instinct to tell stories that </w:t>
      </w:r>
      <w:r w:rsidR="00DC287F" w:rsidRPr="000716FE">
        <w:rPr>
          <w:rFonts w:ascii="Arial" w:hAnsi="Arial" w:cs="Arial"/>
          <w:lang w:val="en-US"/>
        </w:rPr>
        <w:t>unite us</w:t>
      </w:r>
      <w:r w:rsidR="00DC287F" w:rsidRPr="000716FE">
        <w:rPr>
          <w:rFonts w:ascii="Arial" w:hAnsi="Arial" w:cs="Arial"/>
          <w:color w:val="000000"/>
          <w:lang w:val="en-US"/>
        </w:rPr>
        <w:t xml:space="preserve">. </w:t>
      </w:r>
      <w:r w:rsidR="002E3A31" w:rsidRPr="000716FE">
        <w:rPr>
          <w:rFonts w:ascii="Arial" w:hAnsi="Arial" w:cs="Arial"/>
          <w:noProof/>
        </w:rPr>
        <w:t>Karl and Slawa’s s</w:t>
      </w:r>
      <w:r w:rsidR="006925B1" w:rsidRPr="000716FE">
        <w:rPr>
          <w:rFonts w:ascii="Arial" w:hAnsi="Arial" w:cs="Arial"/>
          <w:noProof/>
        </w:rPr>
        <w:t xml:space="preserve">tory is </w:t>
      </w:r>
      <w:r w:rsidR="002E3A31" w:rsidRPr="000716FE">
        <w:rPr>
          <w:rFonts w:ascii="Arial" w:hAnsi="Arial" w:cs="Arial"/>
          <w:noProof/>
        </w:rPr>
        <w:t xml:space="preserve">a deeply moving and compelling </w:t>
      </w:r>
      <w:r w:rsidR="006925B1" w:rsidRPr="000716FE">
        <w:rPr>
          <w:rFonts w:ascii="Arial" w:hAnsi="Arial" w:cs="Arial"/>
          <w:noProof/>
        </w:rPr>
        <w:t xml:space="preserve">one. </w:t>
      </w:r>
      <w:r w:rsidR="0049546D" w:rsidRPr="000716FE">
        <w:rPr>
          <w:rFonts w:ascii="Arial" w:hAnsi="Arial" w:cs="Arial"/>
          <w:noProof/>
        </w:rPr>
        <w:t xml:space="preserve">With the power of music and the human voice we </w:t>
      </w:r>
      <w:r w:rsidR="00DC287F" w:rsidRPr="000716FE">
        <w:rPr>
          <w:rFonts w:ascii="Arial" w:hAnsi="Arial" w:cs="Arial"/>
          <w:noProof/>
        </w:rPr>
        <w:t xml:space="preserve">are very excited to </w:t>
      </w:r>
      <w:r w:rsidR="0049546D" w:rsidRPr="000716FE">
        <w:rPr>
          <w:rFonts w:ascii="Arial" w:hAnsi="Arial" w:cs="Arial"/>
          <w:noProof/>
        </w:rPr>
        <w:t>bring</w:t>
      </w:r>
      <w:r w:rsidR="00BC13DC" w:rsidRPr="000716FE">
        <w:rPr>
          <w:rFonts w:ascii="Arial" w:hAnsi="Arial" w:cs="Arial"/>
          <w:noProof/>
        </w:rPr>
        <w:t xml:space="preserve"> </w:t>
      </w:r>
      <w:r w:rsidR="0049546D" w:rsidRPr="000716FE">
        <w:rPr>
          <w:rFonts w:ascii="Arial" w:hAnsi="Arial" w:cs="Arial"/>
          <w:noProof/>
        </w:rPr>
        <w:t>this</w:t>
      </w:r>
      <w:r w:rsidR="00BC13DC" w:rsidRPr="000716FE">
        <w:rPr>
          <w:rFonts w:ascii="Arial" w:hAnsi="Arial" w:cs="Arial"/>
          <w:noProof/>
        </w:rPr>
        <w:t xml:space="preserve"> g</w:t>
      </w:r>
      <w:r w:rsidR="00986C86" w:rsidRPr="000716FE">
        <w:rPr>
          <w:rFonts w:ascii="Arial" w:hAnsi="Arial" w:cs="Arial"/>
          <w:noProof/>
        </w:rPr>
        <w:t>ripping drama</w:t>
      </w:r>
      <w:r w:rsidR="0049546D" w:rsidRPr="000716FE">
        <w:rPr>
          <w:rFonts w:ascii="Arial" w:hAnsi="Arial" w:cs="Arial"/>
          <w:noProof/>
        </w:rPr>
        <w:t xml:space="preserve"> to stage</w:t>
      </w:r>
      <w:r w:rsidR="00BC13DC" w:rsidRPr="000716FE">
        <w:rPr>
          <w:rFonts w:ascii="Arial" w:hAnsi="Arial" w:cs="Arial"/>
          <w:noProof/>
        </w:rPr>
        <w:t>,</w:t>
      </w:r>
      <w:r w:rsidR="00DC287F" w:rsidRPr="000716FE">
        <w:rPr>
          <w:rFonts w:ascii="Arial" w:hAnsi="Arial" w:cs="Arial"/>
          <w:noProof/>
        </w:rPr>
        <w:t>”</w:t>
      </w:r>
      <w:r w:rsidR="00BC13DC" w:rsidRPr="00332FD8">
        <w:rPr>
          <w:rFonts w:ascii="Arial" w:hAnsi="Arial" w:cs="Arial"/>
          <w:noProof/>
        </w:rPr>
        <w:t xml:space="preserve"> said </w:t>
      </w:r>
      <w:r w:rsidR="00BC13DC" w:rsidRPr="00807F7C">
        <w:rPr>
          <w:rFonts w:ascii="Arial" w:hAnsi="Arial" w:cs="Arial"/>
          <w:b/>
          <w:bCs/>
          <w:noProof/>
        </w:rPr>
        <w:t>Enoch</w:t>
      </w:r>
      <w:r w:rsidR="001B7F8C">
        <w:rPr>
          <w:rFonts w:ascii="Arial" w:hAnsi="Arial" w:cs="Arial"/>
          <w:b/>
          <w:bCs/>
          <w:noProof/>
        </w:rPr>
        <w:t>.</w:t>
      </w:r>
      <w:r w:rsidR="00BC13DC" w:rsidRPr="00332FD8">
        <w:rPr>
          <w:rFonts w:ascii="Arial" w:hAnsi="Arial" w:cs="Arial"/>
          <w:noProof/>
        </w:rPr>
        <w:t xml:space="preserve"> </w:t>
      </w:r>
    </w:p>
    <w:p w14:paraId="54D54B53" w14:textId="77777777" w:rsidR="00930C80" w:rsidRDefault="00930C80" w:rsidP="007B7E31">
      <w:pPr>
        <w:jc w:val="both"/>
        <w:rPr>
          <w:rFonts w:ascii="Arial" w:hAnsi="Arial" w:cs="Arial"/>
          <w:color w:val="000000"/>
          <w:bdr w:val="none" w:sz="0" w:space="0" w:color="auto" w:frame="1"/>
        </w:rPr>
      </w:pPr>
    </w:p>
    <w:p w14:paraId="41259ADF" w14:textId="77777777" w:rsidR="00930C80" w:rsidRDefault="00930C80" w:rsidP="007B7E31">
      <w:pPr>
        <w:jc w:val="both"/>
        <w:rPr>
          <w:rFonts w:ascii="Arial" w:hAnsi="Arial" w:cs="Arial"/>
          <w:color w:val="000000"/>
          <w:bdr w:val="none" w:sz="0" w:space="0" w:color="auto" w:frame="1"/>
        </w:rPr>
      </w:pPr>
    </w:p>
    <w:p w14:paraId="3FA01D39" w14:textId="15B7A445" w:rsidR="007B7E31" w:rsidRPr="000E20AD" w:rsidRDefault="007B7E31" w:rsidP="007B7E31">
      <w:pPr>
        <w:jc w:val="both"/>
        <w:rPr>
          <w:rFonts w:ascii="Arial" w:hAnsi="Arial" w:cs="Arial"/>
          <w:color w:val="000000"/>
          <w:bdr w:val="none" w:sz="0" w:space="0" w:color="auto" w:frame="1"/>
        </w:rPr>
      </w:pPr>
      <w:r w:rsidRPr="000E20AD">
        <w:rPr>
          <w:rFonts w:ascii="Arial" w:hAnsi="Arial" w:cs="Arial"/>
          <w:color w:val="000000"/>
          <w:bdr w:val="none" w:sz="0" w:space="0" w:color="auto" w:frame="1"/>
        </w:rPr>
        <w:lastRenderedPageBreak/>
        <w:t xml:space="preserve">Karl </w:t>
      </w:r>
      <w:proofErr w:type="spellStart"/>
      <w:r w:rsidRPr="000E20AD">
        <w:rPr>
          <w:rFonts w:ascii="Arial" w:hAnsi="Arial" w:cs="Arial"/>
          <w:color w:val="000000"/>
          <w:bdr w:val="none" w:sz="0" w:space="0" w:color="auto" w:frame="1"/>
        </w:rPr>
        <w:t>Duldig</w:t>
      </w:r>
      <w:proofErr w:type="spellEnd"/>
      <w:r w:rsidRPr="000E20AD">
        <w:rPr>
          <w:rFonts w:ascii="Arial" w:hAnsi="Arial" w:cs="Arial"/>
          <w:color w:val="000000"/>
          <w:bdr w:val="none" w:sz="0" w:space="0" w:color="auto" w:frame="1"/>
        </w:rPr>
        <w:t xml:space="preserve"> and </w:t>
      </w:r>
      <w:proofErr w:type="spellStart"/>
      <w:r w:rsidRPr="000E20AD">
        <w:rPr>
          <w:rFonts w:ascii="Arial" w:hAnsi="Arial" w:cs="Arial"/>
          <w:color w:val="000000"/>
          <w:bdr w:val="none" w:sz="0" w:space="0" w:color="auto" w:frame="1"/>
        </w:rPr>
        <w:t>Slawa</w:t>
      </w:r>
      <w:proofErr w:type="spellEnd"/>
      <w:r w:rsidRPr="000E20AD">
        <w:rPr>
          <w:rFonts w:ascii="Arial" w:hAnsi="Arial" w:cs="Arial"/>
          <w:color w:val="000000"/>
          <w:bdr w:val="none" w:sz="0" w:space="0" w:color="auto" w:frame="1"/>
        </w:rPr>
        <w:t xml:space="preserve"> Horowitz-</w:t>
      </w:r>
      <w:proofErr w:type="spellStart"/>
      <w:r w:rsidRPr="000E20AD">
        <w:rPr>
          <w:rFonts w:ascii="Arial" w:hAnsi="Arial" w:cs="Arial"/>
          <w:color w:val="000000"/>
          <w:bdr w:val="none" w:sz="0" w:space="0" w:color="auto" w:frame="1"/>
        </w:rPr>
        <w:t>Duldig</w:t>
      </w:r>
      <w:r w:rsidR="000E20AD" w:rsidRPr="000E20AD">
        <w:rPr>
          <w:rFonts w:ascii="Arial" w:hAnsi="Arial" w:cs="Arial"/>
          <w:color w:val="000000"/>
          <w:bdr w:val="none" w:sz="0" w:space="0" w:color="auto" w:frame="1"/>
        </w:rPr>
        <w:t>’s</w:t>
      </w:r>
      <w:proofErr w:type="spellEnd"/>
      <w:r w:rsidR="000E20AD" w:rsidRPr="000E20AD">
        <w:rPr>
          <w:rFonts w:ascii="Arial" w:hAnsi="Arial" w:cs="Arial"/>
          <w:color w:val="000000"/>
          <w:bdr w:val="none" w:sz="0" w:space="0" w:color="auto" w:frame="1"/>
        </w:rPr>
        <w:t xml:space="preserve"> granddaughter, acclaimed </w:t>
      </w:r>
      <w:r w:rsidR="00807F7C" w:rsidRPr="00807F7C">
        <w:rPr>
          <w:rFonts w:ascii="Arial" w:hAnsi="Arial" w:cs="Arial"/>
          <w:color w:val="000000"/>
          <w:bdr w:val="none" w:sz="0" w:space="0" w:color="auto" w:frame="1"/>
        </w:rPr>
        <w:t>S</w:t>
      </w:r>
      <w:r w:rsidR="000E20AD" w:rsidRPr="00807F7C">
        <w:rPr>
          <w:rFonts w:ascii="Arial" w:hAnsi="Arial" w:cs="Arial"/>
          <w:color w:val="000000"/>
          <w:bdr w:val="none" w:sz="0" w:space="0" w:color="auto" w:frame="1"/>
        </w:rPr>
        <w:t>oprano</w:t>
      </w:r>
      <w:r w:rsidR="00807F7C">
        <w:rPr>
          <w:rFonts w:ascii="Arial" w:hAnsi="Arial" w:cs="Arial"/>
          <w:color w:val="000000"/>
          <w:bdr w:val="none" w:sz="0" w:space="0" w:color="auto" w:frame="1"/>
        </w:rPr>
        <w:t xml:space="preserve"> </w:t>
      </w:r>
      <w:r w:rsidR="000E20AD" w:rsidRPr="000F0F9B">
        <w:rPr>
          <w:rFonts w:ascii="Arial" w:hAnsi="Arial" w:cs="Arial"/>
          <w:b/>
          <w:bCs/>
          <w:color w:val="000000"/>
          <w:bdr w:val="none" w:sz="0" w:space="0" w:color="auto" w:frame="1"/>
        </w:rPr>
        <w:t>Tania de Jong</w:t>
      </w:r>
      <w:r w:rsidR="00DC287F">
        <w:rPr>
          <w:rFonts w:ascii="Arial" w:hAnsi="Arial" w:cs="Arial"/>
          <w:b/>
          <w:bCs/>
          <w:color w:val="000000"/>
          <w:bdr w:val="none" w:sz="0" w:space="0" w:color="auto" w:frame="1"/>
        </w:rPr>
        <w:t xml:space="preserve"> AM</w:t>
      </w:r>
      <w:r w:rsidR="000E20AD" w:rsidRPr="000E20AD">
        <w:rPr>
          <w:rFonts w:ascii="Arial" w:hAnsi="Arial" w:cs="Arial"/>
          <w:color w:val="000000"/>
          <w:bdr w:val="none" w:sz="0" w:space="0" w:color="auto" w:frame="1"/>
        </w:rPr>
        <w:t xml:space="preserve"> performs the </w:t>
      </w:r>
      <w:r w:rsidR="000E20AD">
        <w:rPr>
          <w:rFonts w:ascii="Arial" w:hAnsi="Arial" w:cs="Arial"/>
          <w:color w:val="000000"/>
          <w:bdr w:val="none" w:sz="0" w:space="0" w:color="auto" w:frame="1"/>
        </w:rPr>
        <w:t xml:space="preserve">lead </w:t>
      </w:r>
      <w:r w:rsidR="000E20AD" w:rsidRPr="000E20AD">
        <w:rPr>
          <w:rFonts w:ascii="Arial" w:hAnsi="Arial" w:cs="Arial"/>
          <w:color w:val="000000"/>
          <w:bdr w:val="none" w:sz="0" w:space="0" w:color="auto" w:frame="1"/>
        </w:rPr>
        <w:t xml:space="preserve">role of </w:t>
      </w:r>
      <w:proofErr w:type="spellStart"/>
      <w:r w:rsidR="000E20AD" w:rsidRPr="000E20AD">
        <w:rPr>
          <w:rFonts w:ascii="Arial" w:hAnsi="Arial" w:cs="Arial"/>
          <w:color w:val="000000"/>
          <w:bdr w:val="none" w:sz="0" w:space="0" w:color="auto" w:frame="1"/>
        </w:rPr>
        <w:t>Slawa</w:t>
      </w:r>
      <w:proofErr w:type="spellEnd"/>
      <w:r w:rsidR="000F0F9B">
        <w:rPr>
          <w:rFonts w:ascii="Arial" w:hAnsi="Arial" w:cs="Arial"/>
          <w:color w:val="000000"/>
          <w:bdr w:val="none" w:sz="0" w:space="0" w:color="auto" w:frame="1"/>
        </w:rPr>
        <w:t xml:space="preserve">.  </w:t>
      </w:r>
    </w:p>
    <w:p w14:paraId="2F212B0E" w14:textId="2FC26D7E" w:rsidR="000F0F9B" w:rsidRPr="00986C86" w:rsidRDefault="000F0F9B" w:rsidP="000F0F9B">
      <w:pPr>
        <w:jc w:val="both"/>
        <w:rPr>
          <w:rFonts w:ascii="Arial" w:hAnsi="Arial" w:cs="Arial"/>
        </w:rPr>
      </w:pPr>
      <w:r w:rsidRPr="000716FE">
        <w:rPr>
          <w:rFonts w:ascii="Arial" w:eastAsia="Times New Roman" w:hAnsi="Arial" w:cs="Arial"/>
          <w:i/>
          <w:iCs/>
          <w:color w:val="000000"/>
          <w:lang w:eastAsia="en-GB"/>
        </w:rPr>
        <w:t>“</w:t>
      </w:r>
      <w:r w:rsidRPr="000716FE">
        <w:rPr>
          <w:rFonts w:ascii="Arial" w:hAnsi="Arial" w:cs="Arial"/>
        </w:rPr>
        <w:t>The work poignantly explores the loss that families encounter when they are dislocated by war, whilst illuminating an immigrant experience that is uniquely Australian</w:t>
      </w:r>
      <w:r w:rsidR="00DC287F" w:rsidRPr="000716FE">
        <w:rPr>
          <w:rFonts w:ascii="Arial" w:hAnsi="Arial" w:cs="Arial"/>
        </w:rPr>
        <w:t>.</w:t>
      </w:r>
      <w:r w:rsidRPr="000716FE">
        <w:rPr>
          <w:rFonts w:ascii="Arial" w:hAnsi="Arial" w:cs="Arial"/>
        </w:rPr>
        <w:t xml:space="preserve"> </w:t>
      </w:r>
      <w:r w:rsidR="00DC287F" w:rsidRPr="000716FE">
        <w:rPr>
          <w:rFonts w:ascii="Arial" w:hAnsi="Arial" w:cs="Arial"/>
        </w:rPr>
        <w:t>I am so inspired to be</w:t>
      </w:r>
      <w:r w:rsidRPr="000716FE">
        <w:rPr>
          <w:rFonts w:ascii="Arial" w:hAnsi="Arial" w:cs="Arial"/>
        </w:rPr>
        <w:t xml:space="preserve"> play</w:t>
      </w:r>
      <w:r w:rsidR="00DC287F" w:rsidRPr="000716FE">
        <w:rPr>
          <w:rFonts w:ascii="Arial" w:hAnsi="Arial" w:cs="Arial"/>
        </w:rPr>
        <w:t>ing</w:t>
      </w:r>
      <w:r w:rsidRPr="000716FE">
        <w:rPr>
          <w:rFonts w:ascii="Arial" w:hAnsi="Arial" w:cs="Arial"/>
        </w:rPr>
        <w:t xml:space="preserve"> </w:t>
      </w:r>
      <w:r w:rsidR="00DC287F" w:rsidRPr="000716FE">
        <w:rPr>
          <w:rFonts w:ascii="Arial" w:hAnsi="Arial" w:cs="Arial"/>
        </w:rPr>
        <w:t xml:space="preserve">the role of </w:t>
      </w:r>
      <w:r w:rsidRPr="000716FE">
        <w:rPr>
          <w:rFonts w:ascii="Arial" w:hAnsi="Arial" w:cs="Arial"/>
        </w:rPr>
        <w:t xml:space="preserve">my </w:t>
      </w:r>
      <w:r w:rsidR="00DC287F" w:rsidRPr="000716FE">
        <w:rPr>
          <w:rFonts w:ascii="Arial" w:hAnsi="Arial" w:cs="Arial"/>
        </w:rPr>
        <w:t xml:space="preserve">extraordinarily creative </w:t>
      </w:r>
      <w:r w:rsidRPr="000716FE">
        <w:rPr>
          <w:rFonts w:ascii="Arial" w:hAnsi="Arial" w:cs="Arial"/>
        </w:rPr>
        <w:t xml:space="preserve">grandmother </w:t>
      </w:r>
      <w:r w:rsidR="00DC287F" w:rsidRPr="000716FE">
        <w:rPr>
          <w:rFonts w:ascii="Arial" w:hAnsi="Arial" w:cs="Arial"/>
        </w:rPr>
        <w:t>who invented the foldable umbrella</w:t>
      </w:r>
      <w:r w:rsidRPr="000716FE">
        <w:rPr>
          <w:rFonts w:ascii="Arial" w:hAnsi="Arial" w:cs="Arial"/>
        </w:rPr>
        <w:t>,</w:t>
      </w:r>
      <w:r w:rsidRPr="000716FE">
        <w:rPr>
          <w:rFonts w:ascii="Arial" w:hAnsi="Arial" w:cs="Arial"/>
          <w:i/>
          <w:iCs/>
        </w:rPr>
        <w:t xml:space="preserve">” </w:t>
      </w:r>
      <w:r w:rsidRPr="000716FE">
        <w:rPr>
          <w:rFonts w:ascii="Arial" w:hAnsi="Arial" w:cs="Arial"/>
        </w:rPr>
        <w:t>said de Jong</w:t>
      </w:r>
      <w:r w:rsidR="00EB13B1" w:rsidRPr="000716FE">
        <w:rPr>
          <w:rFonts w:ascii="Arial" w:hAnsi="Arial" w:cs="Arial"/>
        </w:rPr>
        <w:t>.</w:t>
      </w:r>
      <w:r w:rsidR="00146A11">
        <w:rPr>
          <w:rFonts w:ascii="Arial" w:hAnsi="Arial" w:cs="Arial"/>
        </w:rPr>
        <w:t xml:space="preserve">  </w:t>
      </w:r>
    </w:p>
    <w:p w14:paraId="07E0B99A" w14:textId="4C564BE6" w:rsidR="00284BBF" w:rsidRDefault="00807F7C" w:rsidP="001761A6">
      <w:pPr>
        <w:rPr>
          <w:rFonts w:ascii="Arial" w:hAnsi="Arial" w:cs="Arial"/>
          <w:color w:val="000000"/>
          <w:bdr w:val="none" w:sz="0" w:space="0" w:color="auto" w:frame="1"/>
        </w:rPr>
      </w:pPr>
      <w:r>
        <w:rPr>
          <w:rFonts w:ascii="Arial" w:eastAsia="Times New Roman" w:hAnsi="Arial" w:cs="Arial"/>
          <w:color w:val="000000"/>
          <w:lang w:eastAsia="en-GB"/>
        </w:rPr>
        <w:t>A</w:t>
      </w:r>
      <w:r w:rsidR="007B7E31" w:rsidRPr="00807F7C">
        <w:rPr>
          <w:rFonts w:ascii="Arial" w:eastAsia="Times New Roman" w:hAnsi="Arial" w:cs="Arial"/>
          <w:color w:val="000000"/>
          <w:lang w:eastAsia="en-GB"/>
        </w:rPr>
        <w:t>ctor and singer,</w:t>
      </w:r>
      <w:r w:rsidR="007B7E31" w:rsidRPr="007B7E31">
        <w:rPr>
          <w:rFonts w:ascii="Arial" w:eastAsia="Times New Roman" w:hAnsi="Arial" w:cs="Arial"/>
          <w:color w:val="000000"/>
          <w:lang w:eastAsia="en-GB"/>
        </w:rPr>
        <w:t xml:space="preserve"> </w:t>
      </w:r>
      <w:r w:rsidR="008D6128" w:rsidRPr="007B7E31">
        <w:rPr>
          <w:rFonts w:ascii="Arial" w:eastAsia="Times New Roman" w:hAnsi="Arial" w:cs="Arial"/>
          <w:b/>
          <w:bCs/>
          <w:color w:val="000000"/>
          <w:lang w:eastAsia="en-GB"/>
        </w:rPr>
        <w:t>Anton Berezin</w:t>
      </w:r>
      <w:r w:rsidR="008D6128" w:rsidRPr="007B7E31">
        <w:rPr>
          <w:rFonts w:ascii="Arial" w:eastAsia="Times New Roman" w:hAnsi="Arial" w:cs="Arial"/>
          <w:color w:val="000000"/>
          <w:lang w:eastAsia="en-GB"/>
        </w:rPr>
        <w:t xml:space="preserve"> </w:t>
      </w:r>
      <w:r w:rsidR="007B7E31" w:rsidRPr="007B7E31">
        <w:rPr>
          <w:rFonts w:ascii="Arial" w:eastAsia="Times New Roman" w:hAnsi="Arial" w:cs="Arial"/>
          <w:color w:val="000000"/>
          <w:lang w:eastAsia="en-GB"/>
        </w:rPr>
        <w:t xml:space="preserve">who recently performed </w:t>
      </w:r>
      <w:r w:rsidR="008D6128" w:rsidRPr="007B7E31">
        <w:rPr>
          <w:rFonts w:ascii="Arial" w:eastAsia="Times New Roman" w:hAnsi="Arial" w:cs="Arial"/>
          <w:color w:val="000000"/>
          <w:lang w:eastAsia="en-GB"/>
        </w:rPr>
        <w:t>with Opera Australia in </w:t>
      </w:r>
      <w:r w:rsidR="008D6128" w:rsidRPr="007B7E31">
        <w:rPr>
          <w:rFonts w:ascii="Arial" w:eastAsia="Times New Roman" w:hAnsi="Arial" w:cs="Arial"/>
          <w:i/>
          <w:iCs/>
          <w:color w:val="000000"/>
          <w:lang w:eastAsia="en-GB"/>
        </w:rPr>
        <w:t>Evita</w:t>
      </w:r>
      <w:r w:rsidR="007B7E31" w:rsidRPr="007B7E31">
        <w:rPr>
          <w:rFonts w:ascii="Arial" w:eastAsia="Times New Roman" w:hAnsi="Arial" w:cs="Arial"/>
          <w:color w:val="000000"/>
          <w:lang w:eastAsia="en-GB"/>
        </w:rPr>
        <w:t xml:space="preserve"> and whose theatre credits include </w:t>
      </w:r>
      <w:r w:rsidR="007B7E31" w:rsidRPr="007B7E31">
        <w:rPr>
          <w:rFonts w:ascii="Arial" w:eastAsia="Times New Roman" w:hAnsi="Arial" w:cs="Arial"/>
          <w:i/>
          <w:iCs/>
          <w:color w:val="000000"/>
          <w:lang w:eastAsia="en-GB"/>
        </w:rPr>
        <w:t xml:space="preserve">Sweeney Todd, Wicked, The Producers, Side Show Alley, How </w:t>
      </w:r>
      <w:proofErr w:type="gramStart"/>
      <w:r w:rsidR="007B7E31" w:rsidRPr="007B7E31">
        <w:rPr>
          <w:rFonts w:ascii="Arial" w:eastAsia="Times New Roman" w:hAnsi="Arial" w:cs="Arial"/>
          <w:i/>
          <w:iCs/>
          <w:color w:val="000000"/>
          <w:lang w:eastAsia="en-GB"/>
        </w:rPr>
        <w:t>To</w:t>
      </w:r>
      <w:proofErr w:type="gramEnd"/>
      <w:r w:rsidR="007B7E31" w:rsidRPr="007B7E31">
        <w:rPr>
          <w:rFonts w:ascii="Arial" w:eastAsia="Times New Roman" w:hAnsi="Arial" w:cs="Arial"/>
          <w:i/>
          <w:iCs/>
          <w:color w:val="000000"/>
          <w:lang w:eastAsia="en-GB"/>
        </w:rPr>
        <w:t xml:space="preserve"> Succeed in Business </w:t>
      </w:r>
      <w:r w:rsidR="007B7E31" w:rsidRPr="007B7E31">
        <w:rPr>
          <w:rFonts w:ascii="Arial" w:eastAsia="Times New Roman" w:hAnsi="Arial" w:cs="Arial"/>
          <w:color w:val="000000"/>
          <w:lang w:eastAsia="en-GB"/>
        </w:rPr>
        <w:t xml:space="preserve">plays the male lead role of Karl.  </w:t>
      </w:r>
      <w:r w:rsidR="002D72AE" w:rsidRPr="007B7E31">
        <w:rPr>
          <w:rFonts w:ascii="Arial" w:hAnsi="Arial" w:cs="Arial"/>
          <w:color w:val="000000"/>
          <w:bdr w:val="none" w:sz="0" w:space="0" w:color="auto" w:frame="1"/>
        </w:rPr>
        <w:t xml:space="preserve">Playing </w:t>
      </w:r>
      <w:proofErr w:type="spellStart"/>
      <w:r w:rsidR="002D72AE" w:rsidRPr="007B7E31">
        <w:rPr>
          <w:rFonts w:ascii="Arial" w:hAnsi="Arial" w:cs="Arial"/>
          <w:color w:val="000000"/>
          <w:bdr w:val="none" w:sz="0" w:space="0" w:color="auto" w:frame="1"/>
        </w:rPr>
        <w:t>Slawa’s</w:t>
      </w:r>
      <w:proofErr w:type="spellEnd"/>
      <w:r w:rsidR="002D72AE" w:rsidRPr="007B7E31">
        <w:rPr>
          <w:rFonts w:ascii="Arial" w:hAnsi="Arial" w:cs="Arial"/>
          <w:color w:val="000000"/>
          <w:bdr w:val="none" w:sz="0" w:space="0" w:color="auto" w:frame="1"/>
        </w:rPr>
        <w:t xml:space="preserve"> sister Rella</w:t>
      </w:r>
      <w:r w:rsidR="00EE2867" w:rsidRPr="007B7E31">
        <w:rPr>
          <w:rFonts w:ascii="Arial" w:hAnsi="Arial" w:cs="Arial"/>
          <w:color w:val="000000"/>
          <w:bdr w:val="none" w:sz="0" w:space="0" w:color="auto" w:frame="1"/>
        </w:rPr>
        <w:t xml:space="preserve"> is celebrated jazz </w:t>
      </w:r>
      <w:r w:rsidR="004C05E7">
        <w:rPr>
          <w:rFonts w:ascii="Arial" w:hAnsi="Arial" w:cs="Arial"/>
          <w:color w:val="000000"/>
          <w:bdr w:val="none" w:sz="0" w:space="0" w:color="auto" w:frame="1"/>
        </w:rPr>
        <w:t>songstress</w:t>
      </w:r>
      <w:r w:rsidR="00EE2867" w:rsidRPr="007B7E31">
        <w:rPr>
          <w:rFonts w:ascii="Arial" w:hAnsi="Arial" w:cs="Arial"/>
          <w:color w:val="000000"/>
          <w:bdr w:val="none" w:sz="0" w:space="0" w:color="auto" w:frame="1"/>
        </w:rPr>
        <w:t xml:space="preserve"> and musical theatre act</w:t>
      </w:r>
      <w:r w:rsidR="00EB13B1">
        <w:rPr>
          <w:rFonts w:ascii="Arial" w:hAnsi="Arial" w:cs="Arial"/>
          <w:color w:val="000000"/>
          <w:bdr w:val="none" w:sz="0" w:space="0" w:color="auto" w:frame="1"/>
        </w:rPr>
        <w:t>or</w:t>
      </w:r>
      <w:r w:rsidR="00EE2867" w:rsidRPr="007B7E31">
        <w:rPr>
          <w:rFonts w:ascii="Arial" w:hAnsi="Arial" w:cs="Arial"/>
          <w:color w:val="000000"/>
          <w:bdr w:val="none" w:sz="0" w:space="0" w:color="auto" w:frame="1"/>
        </w:rPr>
        <w:t xml:space="preserve"> </w:t>
      </w:r>
      <w:r w:rsidR="002D72AE" w:rsidRPr="007B7E31">
        <w:rPr>
          <w:rFonts w:ascii="Arial" w:hAnsi="Arial" w:cs="Arial"/>
          <w:b/>
          <w:bCs/>
          <w:color w:val="000000"/>
          <w:bdr w:val="none" w:sz="0" w:space="0" w:color="auto" w:frame="1"/>
        </w:rPr>
        <w:t>Fem Belling</w:t>
      </w:r>
      <w:r w:rsidR="002D72AE" w:rsidRPr="007B7E31">
        <w:rPr>
          <w:rFonts w:ascii="Arial" w:hAnsi="Arial" w:cs="Arial"/>
          <w:color w:val="000000"/>
          <w:bdr w:val="none" w:sz="0" w:space="0" w:color="auto" w:frame="1"/>
        </w:rPr>
        <w:t xml:space="preserve"> (</w:t>
      </w:r>
      <w:r w:rsidR="002D72AE" w:rsidRPr="007B7E31">
        <w:rPr>
          <w:rFonts w:ascii="Arial" w:eastAsia="Times New Roman" w:hAnsi="Arial" w:cs="Arial"/>
          <w:i/>
          <w:iCs/>
          <w:color w:val="000000"/>
          <w:bdr w:val="none" w:sz="0" w:space="0" w:color="auto" w:frame="1"/>
          <w:lang w:val="en" w:eastAsia="en-GB"/>
        </w:rPr>
        <w:t xml:space="preserve">The Boy </w:t>
      </w:r>
      <w:proofErr w:type="gramStart"/>
      <w:r w:rsidR="002D72AE" w:rsidRPr="007B7E31">
        <w:rPr>
          <w:rFonts w:ascii="Arial" w:eastAsia="Times New Roman" w:hAnsi="Arial" w:cs="Arial"/>
          <w:i/>
          <w:iCs/>
          <w:color w:val="000000"/>
          <w:bdr w:val="none" w:sz="0" w:space="0" w:color="auto" w:frame="1"/>
          <w:lang w:val="en" w:eastAsia="en-GB"/>
        </w:rPr>
        <w:t>From</w:t>
      </w:r>
      <w:proofErr w:type="gramEnd"/>
      <w:r w:rsidR="002D72AE" w:rsidRPr="007B7E31">
        <w:rPr>
          <w:rFonts w:ascii="Arial" w:eastAsia="Times New Roman" w:hAnsi="Arial" w:cs="Arial"/>
          <w:i/>
          <w:iCs/>
          <w:color w:val="000000"/>
          <w:bdr w:val="none" w:sz="0" w:space="0" w:color="auto" w:frame="1"/>
          <w:lang w:val="en" w:eastAsia="en-GB"/>
        </w:rPr>
        <w:t xml:space="preserve"> Oz, Hairspray</w:t>
      </w:r>
      <w:r w:rsidR="002D72AE" w:rsidRPr="007B7E31">
        <w:rPr>
          <w:rFonts w:ascii="Arial" w:hAnsi="Arial" w:cs="Arial"/>
          <w:color w:val="000000"/>
          <w:bdr w:val="none" w:sz="0" w:space="0" w:color="auto" w:frame="1"/>
        </w:rPr>
        <w:t xml:space="preserve"> and </w:t>
      </w:r>
      <w:r w:rsidR="002D72AE" w:rsidRPr="007B7E31">
        <w:rPr>
          <w:rFonts w:ascii="Arial" w:hAnsi="Arial" w:cs="Arial"/>
          <w:i/>
          <w:iCs/>
          <w:color w:val="000000"/>
          <w:bdr w:val="none" w:sz="0" w:space="0" w:color="auto" w:frame="1"/>
        </w:rPr>
        <w:t>Fame</w:t>
      </w:r>
      <w:r w:rsidR="002D72AE" w:rsidRPr="007B7E31">
        <w:rPr>
          <w:rFonts w:ascii="Arial" w:hAnsi="Arial" w:cs="Arial"/>
          <w:color w:val="000000"/>
          <w:bdr w:val="none" w:sz="0" w:space="0" w:color="auto" w:frame="1"/>
        </w:rPr>
        <w:t>)</w:t>
      </w:r>
      <w:r w:rsidR="001761A6">
        <w:rPr>
          <w:rFonts w:ascii="Arial" w:hAnsi="Arial" w:cs="Arial"/>
          <w:color w:val="000000"/>
          <w:bdr w:val="none" w:sz="0" w:space="0" w:color="auto" w:frame="1"/>
        </w:rPr>
        <w:t xml:space="preserve">.  </w:t>
      </w:r>
    </w:p>
    <w:p w14:paraId="13B51FC9" w14:textId="25B68C51" w:rsidR="00DC287F" w:rsidRDefault="003A1DB5" w:rsidP="00A36C37">
      <w:pPr>
        <w:jc w:val="both"/>
        <w:rPr>
          <w:rFonts w:ascii="Arial" w:hAnsi="Arial" w:cs="Arial"/>
          <w:bCs/>
        </w:rPr>
      </w:pPr>
      <w:r w:rsidRPr="003A1DB5">
        <w:rPr>
          <w:rFonts w:ascii="Arial" w:hAnsi="Arial" w:cs="Arial"/>
          <w:b/>
        </w:rPr>
        <w:t>Sara Reed</w:t>
      </w:r>
      <w:r>
        <w:rPr>
          <w:rFonts w:ascii="Arial" w:hAnsi="Arial" w:cs="Arial"/>
          <w:b/>
        </w:rPr>
        <w:t xml:space="preserve"> </w:t>
      </w:r>
      <w:r w:rsidRPr="003A1DB5">
        <w:rPr>
          <w:rFonts w:ascii="Arial" w:hAnsi="Arial" w:cs="Arial"/>
          <w:bCs/>
        </w:rPr>
        <w:t>whose musical theatre credits include</w:t>
      </w:r>
      <w:r>
        <w:rPr>
          <w:rFonts w:ascii="Arial" w:hAnsi="Arial" w:cs="Arial"/>
          <w:b/>
        </w:rPr>
        <w:t xml:space="preserve"> </w:t>
      </w:r>
      <w:r w:rsidRPr="003A1DB5">
        <w:rPr>
          <w:rFonts w:ascii="Arial" w:hAnsi="Arial" w:cs="Arial"/>
          <w:bCs/>
          <w:i/>
          <w:iCs/>
        </w:rPr>
        <w:t>Billy Elliot: The Musical</w:t>
      </w:r>
      <w:r w:rsidRPr="003A1DB5">
        <w:rPr>
          <w:rFonts w:ascii="Arial" w:hAnsi="Arial" w:cs="Arial"/>
          <w:bCs/>
        </w:rPr>
        <w:t xml:space="preserve">, Jane Banks in Cameron Mackintosh’s </w:t>
      </w:r>
      <w:r w:rsidRPr="003A1DB5">
        <w:rPr>
          <w:rFonts w:ascii="Arial" w:hAnsi="Arial" w:cs="Arial"/>
          <w:bCs/>
          <w:i/>
          <w:iCs/>
        </w:rPr>
        <w:t>Mary Poppins</w:t>
      </w:r>
      <w:r>
        <w:rPr>
          <w:rFonts w:ascii="Arial" w:hAnsi="Arial" w:cs="Arial"/>
          <w:bCs/>
        </w:rPr>
        <w:t xml:space="preserve"> </w:t>
      </w:r>
      <w:r w:rsidRPr="003A1DB5">
        <w:rPr>
          <w:rFonts w:ascii="Arial" w:hAnsi="Arial" w:cs="Arial"/>
          <w:bCs/>
        </w:rPr>
        <w:t xml:space="preserve">and Bielke in </w:t>
      </w:r>
      <w:r w:rsidRPr="003A1DB5">
        <w:rPr>
          <w:rFonts w:ascii="Arial" w:hAnsi="Arial" w:cs="Arial"/>
          <w:bCs/>
          <w:i/>
          <w:iCs/>
        </w:rPr>
        <w:t>Fiddler on the Roof</w:t>
      </w:r>
      <w:r w:rsidRPr="003A1DB5">
        <w:rPr>
          <w:rFonts w:ascii="Arial" w:hAnsi="Arial" w:cs="Arial"/>
          <w:bCs/>
        </w:rPr>
        <w:t xml:space="preserve"> opposite Anthony Warlow</w:t>
      </w:r>
      <w:r>
        <w:rPr>
          <w:rFonts w:ascii="Arial" w:hAnsi="Arial" w:cs="Arial"/>
          <w:bCs/>
        </w:rPr>
        <w:t xml:space="preserve"> </w:t>
      </w:r>
      <w:r w:rsidR="00284BBF">
        <w:rPr>
          <w:rFonts w:ascii="Arial" w:hAnsi="Arial" w:cs="Arial"/>
          <w:bCs/>
        </w:rPr>
        <w:t>plays Eva</w:t>
      </w:r>
      <w:r w:rsidR="00DC287F">
        <w:rPr>
          <w:rFonts w:ascii="Arial" w:hAnsi="Arial" w:cs="Arial"/>
          <w:bCs/>
        </w:rPr>
        <w:t>,</w:t>
      </w:r>
      <w:r w:rsidR="00284BBF">
        <w:rPr>
          <w:rFonts w:ascii="Arial" w:hAnsi="Arial" w:cs="Arial"/>
          <w:bCs/>
        </w:rPr>
        <w:t xml:space="preserve"> whilst</w:t>
      </w:r>
      <w:r w:rsidR="004C05E7">
        <w:rPr>
          <w:rFonts w:ascii="Arial" w:hAnsi="Arial" w:cs="Arial"/>
          <w:bCs/>
        </w:rPr>
        <w:t xml:space="preserve"> </w:t>
      </w:r>
      <w:r w:rsidR="00284BBF" w:rsidRPr="00284BBF">
        <w:rPr>
          <w:rFonts w:ascii="Arial" w:hAnsi="Arial" w:cs="Arial"/>
          <w:b/>
        </w:rPr>
        <w:t>Troy Sussman</w:t>
      </w:r>
      <w:r w:rsidR="00284BBF">
        <w:rPr>
          <w:rFonts w:ascii="Arial" w:hAnsi="Arial" w:cs="Arial"/>
          <w:b/>
        </w:rPr>
        <w:t xml:space="preserve"> </w:t>
      </w:r>
      <w:r w:rsidR="00284BBF" w:rsidRPr="00284BBF">
        <w:rPr>
          <w:rFonts w:ascii="Arial" w:hAnsi="Arial" w:cs="Arial"/>
          <w:bCs/>
        </w:rPr>
        <w:t>(</w:t>
      </w:r>
      <w:r w:rsidR="00284BBF" w:rsidRPr="00284BBF">
        <w:rPr>
          <w:rFonts w:ascii="Arial" w:hAnsi="Arial" w:cs="Arial"/>
          <w:bCs/>
          <w:i/>
          <w:iCs/>
        </w:rPr>
        <w:t>Aladdin</w:t>
      </w:r>
      <w:r w:rsidR="00284BBF">
        <w:rPr>
          <w:rFonts w:ascii="Arial" w:hAnsi="Arial" w:cs="Arial"/>
          <w:bCs/>
        </w:rPr>
        <w:t>,</w:t>
      </w:r>
      <w:r w:rsidR="00284BBF" w:rsidRPr="00284BBF">
        <w:rPr>
          <w:rFonts w:ascii="Arial" w:hAnsi="Arial" w:cs="Arial"/>
          <w:bCs/>
        </w:rPr>
        <w:t xml:space="preserve"> </w:t>
      </w:r>
      <w:r w:rsidR="00284BBF" w:rsidRPr="00284BBF">
        <w:rPr>
          <w:rFonts w:ascii="Arial" w:hAnsi="Arial" w:cs="Arial"/>
          <w:bCs/>
          <w:i/>
          <w:iCs/>
        </w:rPr>
        <w:t xml:space="preserve">Les </w:t>
      </w:r>
      <w:proofErr w:type="spellStart"/>
      <w:r w:rsidR="00284BBF" w:rsidRPr="00284BBF">
        <w:rPr>
          <w:rFonts w:ascii="Arial" w:hAnsi="Arial" w:cs="Arial"/>
          <w:bCs/>
          <w:i/>
          <w:iCs/>
        </w:rPr>
        <w:t>Miserables</w:t>
      </w:r>
      <w:proofErr w:type="spellEnd"/>
      <w:r w:rsidR="00284BBF" w:rsidRPr="00284BBF">
        <w:rPr>
          <w:rFonts w:ascii="Arial" w:hAnsi="Arial" w:cs="Arial"/>
          <w:bCs/>
        </w:rPr>
        <w:t xml:space="preserve"> Australia</w:t>
      </w:r>
      <w:r w:rsidR="00284BBF">
        <w:rPr>
          <w:rFonts w:ascii="Arial" w:hAnsi="Arial" w:cs="Arial"/>
          <w:bCs/>
        </w:rPr>
        <w:t>n</w:t>
      </w:r>
      <w:r w:rsidR="00284BBF" w:rsidRPr="00284BBF">
        <w:rPr>
          <w:rFonts w:ascii="Arial" w:hAnsi="Arial" w:cs="Arial"/>
          <w:bCs/>
        </w:rPr>
        <w:t xml:space="preserve"> </w:t>
      </w:r>
      <w:r w:rsidR="00284BBF">
        <w:rPr>
          <w:rFonts w:ascii="Arial" w:hAnsi="Arial" w:cs="Arial"/>
          <w:bCs/>
        </w:rPr>
        <w:t xml:space="preserve">and </w:t>
      </w:r>
      <w:r w:rsidR="00284BBF" w:rsidRPr="00284BBF">
        <w:rPr>
          <w:rFonts w:ascii="Arial" w:hAnsi="Arial" w:cs="Arial"/>
          <w:bCs/>
        </w:rPr>
        <w:t>West End</w:t>
      </w:r>
      <w:r w:rsidR="00284BBF">
        <w:rPr>
          <w:rFonts w:ascii="Arial" w:hAnsi="Arial" w:cs="Arial"/>
          <w:bCs/>
        </w:rPr>
        <w:t xml:space="preserve"> productions</w:t>
      </w:r>
      <w:r w:rsidR="004C05E7">
        <w:rPr>
          <w:rFonts w:ascii="Arial" w:hAnsi="Arial" w:cs="Arial"/>
          <w:bCs/>
        </w:rPr>
        <w:t>) plays multiple roles</w:t>
      </w:r>
      <w:r w:rsidR="00EB13B1">
        <w:rPr>
          <w:rFonts w:ascii="Arial" w:hAnsi="Arial" w:cs="Arial"/>
          <w:bCs/>
        </w:rPr>
        <w:t xml:space="preserve">, </w:t>
      </w:r>
      <w:r w:rsidR="004C05E7">
        <w:rPr>
          <w:rFonts w:ascii="Arial" w:hAnsi="Arial" w:cs="Arial"/>
          <w:bCs/>
        </w:rPr>
        <w:t>round</w:t>
      </w:r>
      <w:r w:rsidR="0065573C">
        <w:rPr>
          <w:rFonts w:ascii="Arial" w:hAnsi="Arial" w:cs="Arial"/>
          <w:bCs/>
        </w:rPr>
        <w:t>ing</w:t>
      </w:r>
      <w:r w:rsidR="004C05E7">
        <w:rPr>
          <w:rFonts w:ascii="Arial" w:hAnsi="Arial" w:cs="Arial"/>
          <w:bCs/>
        </w:rPr>
        <w:t xml:space="preserve"> out the all</w:t>
      </w:r>
      <w:r w:rsidR="00107532">
        <w:rPr>
          <w:rFonts w:ascii="Arial" w:hAnsi="Arial" w:cs="Arial"/>
          <w:bCs/>
        </w:rPr>
        <w:t>-</w:t>
      </w:r>
      <w:r w:rsidR="004C05E7">
        <w:rPr>
          <w:rFonts w:ascii="Arial" w:hAnsi="Arial" w:cs="Arial"/>
          <w:bCs/>
        </w:rPr>
        <w:t xml:space="preserve">Jewish cast. </w:t>
      </w:r>
    </w:p>
    <w:p w14:paraId="1D98D6C2" w14:textId="769AF407" w:rsidR="00895FCB" w:rsidRDefault="00895FCB" w:rsidP="00895FCB">
      <w:pPr>
        <w:jc w:val="both"/>
        <w:rPr>
          <w:rFonts w:ascii="Arial" w:hAnsi="Arial" w:cs="Arial"/>
          <w:color w:val="000000"/>
          <w:bdr w:val="none" w:sz="0" w:space="0" w:color="auto" w:frame="1"/>
        </w:rPr>
      </w:pPr>
      <w:r w:rsidRPr="00895FCB">
        <w:rPr>
          <w:rFonts w:ascii="Arial" w:hAnsi="Arial" w:cs="Arial"/>
          <w:bCs/>
        </w:rPr>
        <w:t xml:space="preserve">The production’s Musical Director and Composer, </w:t>
      </w:r>
      <w:r w:rsidR="001E1C58" w:rsidRPr="00165040">
        <w:rPr>
          <w:rFonts w:ascii="Arial" w:hAnsi="Arial" w:cs="Arial"/>
          <w:b/>
        </w:rPr>
        <w:t>Anthony Barnhill</w:t>
      </w:r>
      <w:r w:rsidR="001E1C58">
        <w:rPr>
          <w:rFonts w:ascii="Arial" w:hAnsi="Arial" w:cs="Arial"/>
          <w:bCs/>
        </w:rPr>
        <w:t xml:space="preserve"> has</w:t>
      </w:r>
      <w:r w:rsidR="00930C80" w:rsidRPr="00930C80">
        <w:rPr>
          <w:rFonts w:ascii="Arial" w:hAnsi="Arial" w:cs="Arial"/>
          <w:bCs/>
        </w:rPr>
        <w:t xml:space="preserve"> conduct</w:t>
      </w:r>
      <w:r w:rsidR="001E1C58">
        <w:rPr>
          <w:rFonts w:ascii="Arial" w:hAnsi="Arial" w:cs="Arial"/>
          <w:bCs/>
        </w:rPr>
        <w:t>ed</w:t>
      </w:r>
      <w:r w:rsidR="00930C80" w:rsidRPr="00930C80">
        <w:rPr>
          <w:rFonts w:ascii="Arial" w:hAnsi="Arial" w:cs="Arial"/>
          <w:bCs/>
        </w:rPr>
        <w:t xml:space="preserve"> performances at renowned opera houses around the world including Berlin State Opera and Sydney Opera House</w:t>
      </w:r>
      <w:r w:rsidR="001E1C58">
        <w:rPr>
          <w:rFonts w:ascii="Arial" w:hAnsi="Arial" w:cs="Arial"/>
          <w:bCs/>
        </w:rPr>
        <w:t xml:space="preserve"> as part of </w:t>
      </w:r>
      <w:r w:rsidR="001E1C58" w:rsidRPr="00930C80">
        <w:rPr>
          <w:rFonts w:ascii="Arial" w:hAnsi="Arial" w:cs="Arial"/>
          <w:bCs/>
        </w:rPr>
        <w:t xml:space="preserve">the 2019 international tour of </w:t>
      </w:r>
      <w:r w:rsidR="001E1C58" w:rsidRPr="001E1C58">
        <w:rPr>
          <w:rFonts w:ascii="Arial" w:hAnsi="Arial" w:cs="Arial"/>
          <w:bCs/>
          <w:i/>
          <w:iCs/>
        </w:rPr>
        <w:t>West Side Story</w:t>
      </w:r>
      <w:r w:rsidR="001E1C58" w:rsidRPr="00930C80">
        <w:rPr>
          <w:rFonts w:ascii="Arial" w:hAnsi="Arial" w:cs="Arial"/>
          <w:bCs/>
        </w:rPr>
        <w:t xml:space="preserve"> (Opera Australia, GWB entertainment, BB group)</w:t>
      </w:r>
      <w:r w:rsidR="001E1C58">
        <w:rPr>
          <w:rFonts w:ascii="Arial" w:hAnsi="Arial" w:cs="Arial"/>
          <w:bCs/>
        </w:rPr>
        <w:t xml:space="preserve">.  </w:t>
      </w:r>
      <w:r w:rsidR="001E1C58" w:rsidRPr="001E1C58">
        <w:rPr>
          <w:rFonts w:ascii="Arial" w:hAnsi="Arial" w:cs="Arial"/>
          <w:bCs/>
        </w:rPr>
        <w:t xml:space="preserve">His other musical theatre credits include </w:t>
      </w:r>
      <w:r w:rsidR="001E1C58" w:rsidRPr="001E1C58">
        <w:rPr>
          <w:rFonts w:ascii="Arial" w:hAnsi="Arial" w:cs="Arial"/>
          <w:bCs/>
          <w:i/>
          <w:iCs/>
        </w:rPr>
        <w:t>Chicago</w:t>
      </w:r>
      <w:r w:rsidR="001E1C58" w:rsidRPr="001E1C58">
        <w:rPr>
          <w:rFonts w:ascii="Arial" w:hAnsi="Arial" w:cs="Arial"/>
          <w:bCs/>
        </w:rPr>
        <w:t xml:space="preserve"> (GFO), </w:t>
      </w:r>
      <w:r w:rsidR="001E1C58" w:rsidRPr="001E1C58">
        <w:rPr>
          <w:rFonts w:ascii="Arial" w:hAnsi="Arial" w:cs="Arial"/>
          <w:bCs/>
          <w:i/>
          <w:iCs/>
        </w:rPr>
        <w:t>Evita</w:t>
      </w:r>
      <w:r w:rsidR="001E1C58" w:rsidRPr="001E1C58">
        <w:rPr>
          <w:rFonts w:ascii="Arial" w:hAnsi="Arial" w:cs="Arial"/>
          <w:bCs/>
        </w:rPr>
        <w:t xml:space="preserve"> (OA) and</w:t>
      </w:r>
      <w:r w:rsidR="001E1C58" w:rsidRPr="001E1C58">
        <w:rPr>
          <w:rFonts w:ascii="Arial" w:hAnsi="Arial" w:cs="Arial"/>
          <w:bCs/>
          <w:i/>
          <w:iCs/>
        </w:rPr>
        <w:t xml:space="preserve"> Oklahoma!</w:t>
      </w:r>
      <w:r w:rsidR="001E1C58" w:rsidRPr="001E1C58">
        <w:rPr>
          <w:rFonts w:ascii="Arial" w:hAnsi="Arial" w:cs="Arial"/>
          <w:bCs/>
        </w:rPr>
        <w:t xml:space="preserve"> (The Production Company)</w:t>
      </w:r>
      <w:r w:rsidR="001E1C58">
        <w:rPr>
          <w:rFonts w:ascii="Arial" w:hAnsi="Arial" w:cs="Arial"/>
          <w:bCs/>
        </w:rPr>
        <w:t xml:space="preserve">.  Anthony has </w:t>
      </w:r>
      <w:r w:rsidR="008119DA">
        <w:rPr>
          <w:rFonts w:ascii="Arial" w:hAnsi="Arial" w:cs="Arial"/>
          <w:bCs/>
        </w:rPr>
        <w:t>recently</w:t>
      </w:r>
      <w:r w:rsidR="001E1C58">
        <w:rPr>
          <w:rFonts w:ascii="Arial" w:hAnsi="Arial" w:cs="Arial"/>
          <w:bCs/>
        </w:rPr>
        <w:t xml:space="preserve"> been named</w:t>
      </w:r>
      <w:r>
        <w:rPr>
          <w:rFonts w:ascii="Arial" w:hAnsi="Arial" w:cs="Arial"/>
          <w:bCs/>
        </w:rPr>
        <w:t xml:space="preserve"> </w:t>
      </w:r>
      <w:r w:rsidR="00957A3E">
        <w:rPr>
          <w:rFonts w:ascii="Arial" w:hAnsi="Arial" w:cs="Arial"/>
          <w:bCs/>
        </w:rPr>
        <w:t>Music Director</w:t>
      </w:r>
      <w:r>
        <w:rPr>
          <w:rFonts w:ascii="Arial" w:hAnsi="Arial" w:cs="Arial"/>
          <w:bCs/>
        </w:rPr>
        <w:t xml:space="preserve"> for Opera Australia’s </w:t>
      </w:r>
      <w:r w:rsidRPr="00165040">
        <w:rPr>
          <w:rFonts w:ascii="Arial" w:hAnsi="Arial" w:cs="Arial"/>
          <w:bCs/>
          <w:i/>
          <w:iCs/>
        </w:rPr>
        <w:t>Phantom of the Opera</w:t>
      </w:r>
      <w:r>
        <w:rPr>
          <w:rFonts w:ascii="Arial" w:hAnsi="Arial" w:cs="Arial"/>
          <w:bCs/>
        </w:rPr>
        <w:t xml:space="preserve"> 2022 season.</w:t>
      </w:r>
    </w:p>
    <w:p w14:paraId="6ADA644A" w14:textId="04658A81" w:rsidR="00DC287F" w:rsidRDefault="004C41C3" w:rsidP="00DC287F">
      <w:pPr>
        <w:spacing w:line="252" w:lineRule="auto"/>
        <w:rPr>
          <w:rFonts w:ascii="Arial" w:hAnsi="Arial" w:cs="Arial"/>
        </w:rPr>
      </w:pPr>
      <w:r w:rsidRPr="004C41C3">
        <w:rPr>
          <w:rFonts w:ascii="Arial" w:hAnsi="Arial" w:cs="Arial"/>
        </w:rPr>
        <w:t>Selected for the VCE drama list,</w:t>
      </w:r>
      <w:r>
        <w:t xml:space="preserve"> </w:t>
      </w:r>
      <w:r w:rsidR="00DC287F">
        <w:rPr>
          <w:rFonts w:ascii="Arial" w:hAnsi="Arial" w:cs="Arial"/>
          <w:b/>
          <w:bCs/>
          <w:i/>
          <w:iCs/>
        </w:rPr>
        <w:t>Driftwood</w:t>
      </w:r>
      <w:r w:rsidR="00DC287F">
        <w:rPr>
          <w:rFonts w:ascii="Arial" w:hAnsi="Arial" w:cs="Arial"/>
        </w:rPr>
        <w:t xml:space="preserve"> is more than a memoir. It is an inspiration. Eva de Jong-Duldig weaves her remarkable story of escaping the Holocaust and overcoming its ghosts to find the key to freedom.</w:t>
      </w:r>
    </w:p>
    <w:p w14:paraId="1E3F9E54" w14:textId="77777777" w:rsidR="00385B0E" w:rsidRDefault="00385B0E" w:rsidP="00385B0E">
      <w:pPr>
        <w:widowControl w:val="0"/>
        <w:autoSpaceDE w:val="0"/>
        <w:autoSpaceDN w:val="0"/>
        <w:adjustRightInd w:val="0"/>
        <w:rPr>
          <w:rFonts w:ascii="Arial" w:hAnsi="Arial" w:cs="Arial"/>
          <w:b/>
          <w:lang w:val="en-US"/>
        </w:rPr>
      </w:pPr>
    </w:p>
    <w:p w14:paraId="09FC1325" w14:textId="77777777" w:rsidR="00385B0E" w:rsidRDefault="00385B0E" w:rsidP="00385B0E">
      <w:pPr>
        <w:widowControl w:val="0"/>
        <w:autoSpaceDE w:val="0"/>
        <w:autoSpaceDN w:val="0"/>
        <w:adjustRightInd w:val="0"/>
        <w:spacing w:after="0" w:line="240" w:lineRule="auto"/>
        <w:rPr>
          <w:rFonts w:ascii="Arial" w:hAnsi="Arial" w:cs="Arial"/>
          <w:b/>
          <w:lang w:val="en-US"/>
        </w:rPr>
        <w:sectPr w:rsidR="00385B0E" w:rsidSect="00385B0E">
          <w:pgSz w:w="11906" w:h="16838"/>
          <w:pgMar w:top="567" w:right="1134" w:bottom="426" w:left="1134" w:header="709" w:footer="709" w:gutter="0"/>
          <w:cols w:space="708"/>
          <w:docGrid w:linePitch="360"/>
        </w:sectPr>
      </w:pPr>
    </w:p>
    <w:p w14:paraId="19820685" w14:textId="05D6D896" w:rsidR="00385B0E" w:rsidRPr="00385B0E" w:rsidRDefault="00385B0E" w:rsidP="00385B0E">
      <w:pPr>
        <w:widowControl w:val="0"/>
        <w:autoSpaceDE w:val="0"/>
        <w:autoSpaceDN w:val="0"/>
        <w:adjustRightInd w:val="0"/>
        <w:spacing w:after="0" w:line="240" w:lineRule="auto"/>
        <w:rPr>
          <w:rFonts w:ascii="Arial" w:hAnsi="Arial" w:cs="Arial"/>
          <w:b/>
          <w:lang w:val="en-US"/>
        </w:rPr>
      </w:pPr>
      <w:r w:rsidRPr="00385B0E">
        <w:rPr>
          <w:rFonts w:ascii="Arial" w:hAnsi="Arial" w:cs="Arial"/>
          <w:b/>
          <w:lang w:val="en-US"/>
        </w:rPr>
        <w:t>CREATIVE TEAM:</w:t>
      </w:r>
    </w:p>
    <w:p w14:paraId="2C40D2F1" w14:textId="77777777" w:rsidR="00385B0E" w:rsidRPr="00385B0E" w:rsidRDefault="00385B0E" w:rsidP="00385B0E">
      <w:pPr>
        <w:spacing w:after="0" w:line="240" w:lineRule="auto"/>
        <w:jc w:val="both"/>
        <w:rPr>
          <w:rFonts w:ascii="Arial" w:hAnsi="Arial" w:cs="Arial"/>
          <w:bCs/>
          <w:lang w:val="en-US"/>
        </w:rPr>
      </w:pPr>
      <w:r w:rsidRPr="00385B0E">
        <w:rPr>
          <w:rFonts w:ascii="Arial" w:hAnsi="Arial" w:cs="Arial"/>
        </w:rPr>
        <w:t xml:space="preserve">Director </w:t>
      </w:r>
      <w:r w:rsidRPr="00385B0E">
        <w:rPr>
          <w:rFonts w:ascii="Arial" w:hAnsi="Arial" w:cs="Arial"/>
          <w:b/>
          <w:bCs/>
        </w:rPr>
        <w:t>Wesley Enoch AM</w:t>
      </w:r>
    </w:p>
    <w:p w14:paraId="4DE92AFC" w14:textId="77777777" w:rsidR="00385B0E" w:rsidRPr="00385B0E" w:rsidRDefault="00385B0E" w:rsidP="00385B0E">
      <w:pPr>
        <w:widowControl w:val="0"/>
        <w:autoSpaceDE w:val="0"/>
        <w:autoSpaceDN w:val="0"/>
        <w:adjustRightInd w:val="0"/>
        <w:spacing w:after="0" w:line="240" w:lineRule="auto"/>
        <w:rPr>
          <w:rFonts w:ascii="Arial" w:hAnsi="Arial" w:cs="Arial"/>
        </w:rPr>
      </w:pPr>
      <w:r w:rsidRPr="00385B0E">
        <w:rPr>
          <w:rFonts w:ascii="Arial" w:hAnsi="Arial" w:cs="Arial"/>
        </w:rPr>
        <w:t xml:space="preserve">Playwright </w:t>
      </w:r>
      <w:r w:rsidRPr="00385B0E">
        <w:rPr>
          <w:rFonts w:ascii="Arial" w:hAnsi="Arial" w:cs="Arial"/>
          <w:b/>
          <w:bCs/>
        </w:rPr>
        <w:t>Jane Bodie</w:t>
      </w:r>
    </w:p>
    <w:p w14:paraId="0522F1AC" w14:textId="77777777" w:rsidR="00385B0E" w:rsidRPr="00385B0E" w:rsidRDefault="00385B0E" w:rsidP="00385B0E">
      <w:pPr>
        <w:spacing w:after="0" w:line="240" w:lineRule="auto"/>
        <w:jc w:val="both"/>
        <w:rPr>
          <w:rFonts w:ascii="Arial" w:hAnsi="Arial" w:cs="Arial"/>
        </w:rPr>
      </w:pPr>
      <w:r w:rsidRPr="00385B0E">
        <w:rPr>
          <w:rFonts w:ascii="Arial" w:hAnsi="Arial" w:cs="Arial"/>
        </w:rPr>
        <w:t xml:space="preserve">Composer </w:t>
      </w:r>
      <w:r w:rsidRPr="00385B0E">
        <w:rPr>
          <w:rFonts w:ascii="Arial" w:hAnsi="Arial" w:cs="Arial"/>
          <w:b/>
          <w:bCs/>
        </w:rPr>
        <w:t>Anthony Barnhil</w:t>
      </w:r>
      <w:r w:rsidRPr="00385B0E">
        <w:rPr>
          <w:rFonts w:ascii="Arial" w:hAnsi="Arial" w:cs="Arial"/>
        </w:rPr>
        <w:t>l</w:t>
      </w:r>
    </w:p>
    <w:p w14:paraId="289E0B15" w14:textId="16E50B71" w:rsidR="00385B0E" w:rsidRPr="00FE00E6" w:rsidRDefault="00385B0E" w:rsidP="00385B0E">
      <w:pPr>
        <w:spacing w:after="0" w:line="240" w:lineRule="auto"/>
        <w:jc w:val="both"/>
        <w:rPr>
          <w:rFonts w:ascii="Arial" w:hAnsi="Arial" w:cs="Arial"/>
          <w:b/>
          <w:bCs/>
        </w:rPr>
      </w:pPr>
      <w:r w:rsidRPr="00385B0E">
        <w:rPr>
          <w:rFonts w:ascii="Arial" w:hAnsi="Arial" w:cs="Arial"/>
        </w:rPr>
        <w:t xml:space="preserve">Designer </w:t>
      </w:r>
      <w:r w:rsidR="00FE00E6">
        <w:rPr>
          <w:rFonts w:ascii="Arial" w:hAnsi="Arial" w:cs="Arial"/>
          <w:b/>
          <w:bCs/>
        </w:rPr>
        <w:t>Charlotte Lane</w:t>
      </w:r>
    </w:p>
    <w:p w14:paraId="521BF5ED" w14:textId="77777777" w:rsidR="00385B0E" w:rsidRPr="00385B0E" w:rsidRDefault="00385B0E" w:rsidP="00385B0E">
      <w:pPr>
        <w:spacing w:after="0" w:line="240" w:lineRule="auto"/>
        <w:rPr>
          <w:rFonts w:ascii="Arial" w:hAnsi="Arial" w:cs="Arial"/>
        </w:rPr>
      </w:pPr>
    </w:p>
    <w:p w14:paraId="15B66203" w14:textId="77777777" w:rsidR="00385B0E" w:rsidRPr="00385B0E" w:rsidRDefault="00385B0E" w:rsidP="00385B0E">
      <w:pPr>
        <w:spacing w:after="0" w:line="240" w:lineRule="auto"/>
        <w:rPr>
          <w:rFonts w:ascii="Arial" w:hAnsi="Arial" w:cs="Arial"/>
          <w:b/>
          <w:bCs/>
        </w:rPr>
      </w:pPr>
      <w:r w:rsidRPr="00385B0E">
        <w:rPr>
          <w:rFonts w:ascii="Arial" w:hAnsi="Arial" w:cs="Arial"/>
          <w:b/>
          <w:bCs/>
        </w:rPr>
        <w:t xml:space="preserve">CAST:     </w:t>
      </w:r>
    </w:p>
    <w:p w14:paraId="10DAC98F" w14:textId="5D480EAF" w:rsidR="00385B0E" w:rsidRPr="00385B0E" w:rsidRDefault="00385B0E" w:rsidP="00385B0E">
      <w:pPr>
        <w:spacing w:after="0" w:line="240" w:lineRule="auto"/>
        <w:rPr>
          <w:rFonts w:ascii="Arial" w:hAnsi="Arial" w:cs="Arial"/>
        </w:rPr>
      </w:pPr>
      <w:r w:rsidRPr="00385B0E">
        <w:rPr>
          <w:rFonts w:ascii="Arial" w:hAnsi="Arial" w:cs="Arial"/>
          <w:b/>
          <w:bCs/>
        </w:rPr>
        <w:t>Tania de Jong</w:t>
      </w:r>
      <w:r>
        <w:rPr>
          <w:rFonts w:ascii="Arial" w:hAnsi="Arial" w:cs="Arial"/>
          <w:b/>
          <w:bCs/>
        </w:rPr>
        <w:t xml:space="preserve"> A,</w:t>
      </w:r>
      <w:r w:rsidRPr="00385B0E">
        <w:rPr>
          <w:rFonts w:ascii="Arial" w:hAnsi="Arial" w:cs="Arial"/>
        </w:rPr>
        <w:t xml:space="preserve"> (</w:t>
      </w:r>
      <w:proofErr w:type="spellStart"/>
      <w:r w:rsidRPr="00385B0E">
        <w:rPr>
          <w:rFonts w:ascii="Arial" w:hAnsi="Arial" w:cs="Arial"/>
        </w:rPr>
        <w:t>Slawa</w:t>
      </w:r>
      <w:proofErr w:type="spellEnd"/>
      <w:r w:rsidRPr="00385B0E">
        <w:rPr>
          <w:rFonts w:ascii="Arial" w:hAnsi="Arial" w:cs="Arial"/>
        </w:rPr>
        <w:t xml:space="preserve"> Horowitz)  </w:t>
      </w:r>
    </w:p>
    <w:p w14:paraId="34733CD4" w14:textId="77777777" w:rsidR="00385B0E" w:rsidRPr="00385B0E" w:rsidRDefault="00385B0E" w:rsidP="00385B0E">
      <w:pPr>
        <w:spacing w:after="0" w:line="240" w:lineRule="auto"/>
        <w:rPr>
          <w:rFonts w:ascii="Arial" w:hAnsi="Arial" w:cs="Arial"/>
        </w:rPr>
      </w:pPr>
      <w:r w:rsidRPr="00385B0E">
        <w:rPr>
          <w:rFonts w:ascii="Arial" w:hAnsi="Arial" w:cs="Arial"/>
          <w:b/>
          <w:bCs/>
        </w:rPr>
        <w:t xml:space="preserve">Anton </w:t>
      </w:r>
      <w:proofErr w:type="gramStart"/>
      <w:r w:rsidRPr="00385B0E">
        <w:rPr>
          <w:rFonts w:ascii="Arial" w:hAnsi="Arial" w:cs="Arial"/>
          <w:b/>
          <w:bCs/>
        </w:rPr>
        <w:t>Berezin</w:t>
      </w:r>
      <w:r w:rsidRPr="00385B0E">
        <w:rPr>
          <w:rFonts w:ascii="Arial" w:hAnsi="Arial" w:cs="Arial"/>
        </w:rPr>
        <w:t xml:space="preserve">  (</w:t>
      </w:r>
      <w:proofErr w:type="gramEnd"/>
      <w:r w:rsidRPr="00385B0E">
        <w:rPr>
          <w:rFonts w:ascii="Arial" w:hAnsi="Arial" w:cs="Arial"/>
        </w:rPr>
        <w:t xml:space="preserve">Karl </w:t>
      </w:r>
      <w:proofErr w:type="spellStart"/>
      <w:r w:rsidRPr="00385B0E">
        <w:rPr>
          <w:rFonts w:ascii="Arial" w:hAnsi="Arial" w:cs="Arial"/>
        </w:rPr>
        <w:t>Duldig</w:t>
      </w:r>
      <w:proofErr w:type="spellEnd"/>
      <w:r w:rsidRPr="00385B0E">
        <w:rPr>
          <w:rFonts w:ascii="Arial" w:hAnsi="Arial" w:cs="Arial"/>
        </w:rPr>
        <w:t>)</w:t>
      </w:r>
    </w:p>
    <w:p w14:paraId="43F16E9A" w14:textId="77777777" w:rsidR="00385B0E" w:rsidRPr="00385B0E" w:rsidRDefault="00385B0E" w:rsidP="00385B0E">
      <w:pPr>
        <w:spacing w:after="0" w:line="240" w:lineRule="auto"/>
        <w:rPr>
          <w:rFonts w:ascii="Arial" w:hAnsi="Arial" w:cs="Arial"/>
        </w:rPr>
      </w:pPr>
      <w:r w:rsidRPr="00385B0E">
        <w:rPr>
          <w:rFonts w:ascii="Arial" w:hAnsi="Arial" w:cs="Arial"/>
          <w:b/>
          <w:bCs/>
        </w:rPr>
        <w:t xml:space="preserve">Fem </w:t>
      </w:r>
      <w:proofErr w:type="gramStart"/>
      <w:r w:rsidRPr="00385B0E">
        <w:rPr>
          <w:rFonts w:ascii="Arial" w:hAnsi="Arial" w:cs="Arial"/>
          <w:b/>
          <w:bCs/>
        </w:rPr>
        <w:t>Belling</w:t>
      </w:r>
      <w:r w:rsidRPr="00385B0E">
        <w:rPr>
          <w:rFonts w:ascii="Arial" w:hAnsi="Arial" w:cs="Arial"/>
        </w:rPr>
        <w:t xml:space="preserve">  (</w:t>
      </w:r>
      <w:proofErr w:type="gramEnd"/>
      <w:r w:rsidRPr="00385B0E">
        <w:rPr>
          <w:rFonts w:ascii="Arial" w:hAnsi="Arial" w:cs="Arial"/>
        </w:rPr>
        <w:t>Rella Horowitz-</w:t>
      </w:r>
      <w:proofErr w:type="spellStart"/>
      <w:r w:rsidRPr="00385B0E">
        <w:rPr>
          <w:rFonts w:ascii="Arial" w:hAnsi="Arial" w:cs="Arial"/>
        </w:rPr>
        <w:t>Laisné</w:t>
      </w:r>
      <w:proofErr w:type="spellEnd"/>
      <w:r w:rsidRPr="00385B0E">
        <w:rPr>
          <w:rFonts w:ascii="Arial" w:hAnsi="Arial" w:cs="Arial"/>
        </w:rPr>
        <w:t>)</w:t>
      </w:r>
    </w:p>
    <w:p w14:paraId="202CDEC4" w14:textId="77777777" w:rsidR="00385B0E" w:rsidRPr="00385B0E" w:rsidRDefault="00385B0E" w:rsidP="00385B0E">
      <w:pPr>
        <w:spacing w:after="0" w:line="240" w:lineRule="auto"/>
        <w:rPr>
          <w:rFonts w:ascii="Arial" w:hAnsi="Arial" w:cs="Arial"/>
        </w:rPr>
      </w:pPr>
      <w:r w:rsidRPr="00385B0E">
        <w:rPr>
          <w:rFonts w:ascii="Arial" w:hAnsi="Arial" w:cs="Arial"/>
          <w:b/>
          <w:bCs/>
        </w:rPr>
        <w:t>Sara Reed</w:t>
      </w:r>
      <w:r w:rsidRPr="00385B0E">
        <w:rPr>
          <w:rFonts w:ascii="Arial" w:hAnsi="Arial" w:cs="Arial"/>
        </w:rPr>
        <w:t xml:space="preserve"> (Eva)</w:t>
      </w:r>
    </w:p>
    <w:p w14:paraId="746AD05A" w14:textId="77777777" w:rsidR="00385B0E" w:rsidRPr="00385B0E" w:rsidRDefault="00385B0E" w:rsidP="00385B0E">
      <w:pPr>
        <w:spacing w:after="0" w:line="240" w:lineRule="auto"/>
        <w:rPr>
          <w:rFonts w:ascii="Arial" w:hAnsi="Arial" w:cs="Arial"/>
        </w:rPr>
      </w:pPr>
      <w:r w:rsidRPr="00385B0E">
        <w:rPr>
          <w:rFonts w:ascii="Arial" w:hAnsi="Arial" w:cs="Arial"/>
          <w:b/>
          <w:bCs/>
        </w:rPr>
        <w:t>Troy Sussman</w:t>
      </w:r>
      <w:r w:rsidRPr="00385B0E">
        <w:rPr>
          <w:rFonts w:ascii="Arial" w:hAnsi="Arial" w:cs="Arial"/>
        </w:rPr>
        <w:t xml:space="preserve"> (Ignaz/Marcel/others)</w:t>
      </w:r>
    </w:p>
    <w:p w14:paraId="26772DB6" w14:textId="77777777" w:rsidR="00385B0E" w:rsidRDefault="00385B0E" w:rsidP="00DC287F">
      <w:pPr>
        <w:spacing w:line="252" w:lineRule="auto"/>
        <w:rPr>
          <w:rFonts w:ascii="Arial" w:hAnsi="Arial" w:cs="Arial"/>
        </w:rPr>
        <w:sectPr w:rsidR="00385B0E" w:rsidSect="00385B0E">
          <w:type w:val="continuous"/>
          <w:pgSz w:w="11906" w:h="16838"/>
          <w:pgMar w:top="567" w:right="1134" w:bottom="709" w:left="1134" w:header="709" w:footer="709" w:gutter="0"/>
          <w:cols w:num="2" w:space="708"/>
          <w:docGrid w:linePitch="360"/>
        </w:sectPr>
      </w:pPr>
    </w:p>
    <w:p w14:paraId="467F3787" w14:textId="77777777" w:rsidR="00385B0E" w:rsidRDefault="00385B0E" w:rsidP="00DC287F">
      <w:pPr>
        <w:spacing w:line="252" w:lineRule="auto"/>
        <w:rPr>
          <w:rFonts w:ascii="Arial" w:hAnsi="Arial" w:cs="Arial"/>
        </w:rPr>
      </w:pPr>
    </w:p>
    <w:p w14:paraId="59FE41D5" w14:textId="6181F28F" w:rsidR="00F82CBF" w:rsidRPr="00CA15CF" w:rsidRDefault="00F82CBF" w:rsidP="00F82CBF">
      <w:pPr>
        <w:rPr>
          <w:rFonts w:ascii="Arial" w:hAnsi="Arial" w:cs="Arial"/>
          <w:b/>
          <w:bCs/>
          <w:sz w:val="20"/>
          <w:szCs w:val="20"/>
        </w:rPr>
      </w:pPr>
      <w:r w:rsidRPr="00CA15CF">
        <w:rPr>
          <w:rFonts w:ascii="Arial" w:hAnsi="Arial" w:cs="Arial"/>
          <w:b/>
          <w:bCs/>
          <w:sz w:val="20"/>
          <w:szCs w:val="20"/>
        </w:rPr>
        <w:t>EVENT DETAILS:</w:t>
      </w:r>
    </w:p>
    <w:p w14:paraId="3850B583" w14:textId="7A357574" w:rsidR="00F82CBF" w:rsidRPr="00CA15CF" w:rsidRDefault="00CA15CF" w:rsidP="00F82CBF">
      <w:pPr>
        <w:rPr>
          <w:rFonts w:ascii="Arial" w:hAnsi="Arial" w:cs="Arial"/>
          <w:b/>
          <w:bCs/>
          <w:sz w:val="20"/>
          <w:szCs w:val="20"/>
        </w:rPr>
      </w:pPr>
      <w:r w:rsidRPr="00CA15CF">
        <w:rPr>
          <w:rFonts w:ascii="Arial" w:hAnsi="Arial" w:cs="Arial"/>
          <w:b/>
          <w:bCs/>
          <w:sz w:val="20"/>
          <w:szCs w:val="20"/>
        </w:rPr>
        <w:t>Seasons</w:t>
      </w:r>
      <w:r w:rsidR="009B1E1D">
        <w:rPr>
          <w:rFonts w:ascii="Arial" w:hAnsi="Arial" w:cs="Arial"/>
          <w:b/>
          <w:bCs/>
          <w:sz w:val="20"/>
          <w:szCs w:val="20"/>
        </w:rPr>
        <w:t>:</w:t>
      </w:r>
      <w:r w:rsidR="009B1E1D">
        <w:rPr>
          <w:rFonts w:ascii="Arial" w:hAnsi="Arial" w:cs="Arial"/>
          <w:sz w:val="20"/>
          <w:szCs w:val="20"/>
        </w:rPr>
        <w:tab/>
      </w:r>
      <w:r w:rsidR="00F82CBF" w:rsidRPr="00CA15CF">
        <w:rPr>
          <w:rFonts w:ascii="Arial" w:hAnsi="Arial" w:cs="Arial"/>
          <w:b/>
          <w:bCs/>
          <w:sz w:val="20"/>
          <w:szCs w:val="20"/>
        </w:rPr>
        <w:t xml:space="preserve">13 - 14 May 2022 at Alexander Theatre, Monash University </w:t>
      </w:r>
    </w:p>
    <w:p w14:paraId="0B503983" w14:textId="47E34149" w:rsidR="00F82CBF" w:rsidRPr="00CA15CF" w:rsidRDefault="00F82CBF" w:rsidP="00F82CBF">
      <w:pPr>
        <w:rPr>
          <w:rFonts w:ascii="Arial" w:hAnsi="Arial" w:cs="Arial"/>
          <w:sz w:val="20"/>
          <w:szCs w:val="20"/>
        </w:rPr>
      </w:pPr>
      <w:r w:rsidRPr="00CA15CF">
        <w:rPr>
          <w:rFonts w:ascii="Arial" w:hAnsi="Arial" w:cs="Arial"/>
          <w:sz w:val="20"/>
          <w:szCs w:val="20"/>
        </w:rPr>
        <w:tab/>
      </w:r>
      <w:r w:rsidRPr="00CA15CF">
        <w:rPr>
          <w:rFonts w:ascii="Arial" w:hAnsi="Arial" w:cs="Arial"/>
          <w:sz w:val="20"/>
          <w:szCs w:val="20"/>
        </w:rPr>
        <w:tab/>
        <w:t>Fri 1pm &amp; 7.30pm, Sat 2pm &amp; 7.30pm</w:t>
      </w:r>
    </w:p>
    <w:p w14:paraId="63C91381" w14:textId="0262E8E2" w:rsidR="00F82CBF" w:rsidRPr="00CA15CF" w:rsidRDefault="00F82CBF" w:rsidP="00F82CBF">
      <w:pPr>
        <w:rPr>
          <w:rFonts w:ascii="Arial" w:hAnsi="Arial" w:cs="Arial"/>
          <w:b/>
          <w:bCs/>
          <w:sz w:val="20"/>
          <w:szCs w:val="20"/>
        </w:rPr>
      </w:pPr>
      <w:r w:rsidRPr="00CA15CF">
        <w:rPr>
          <w:rFonts w:ascii="Arial" w:hAnsi="Arial" w:cs="Arial"/>
          <w:sz w:val="20"/>
          <w:szCs w:val="20"/>
        </w:rPr>
        <w:tab/>
      </w:r>
      <w:r w:rsidRPr="00CA15CF">
        <w:rPr>
          <w:rFonts w:ascii="Arial" w:hAnsi="Arial" w:cs="Arial"/>
          <w:sz w:val="20"/>
          <w:szCs w:val="20"/>
        </w:rPr>
        <w:tab/>
      </w:r>
      <w:r w:rsidRPr="00CA15CF">
        <w:rPr>
          <w:rFonts w:ascii="Arial" w:hAnsi="Arial" w:cs="Arial"/>
          <w:b/>
          <w:bCs/>
          <w:sz w:val="20"/>
          <w:szCs w:val="20"/>
        </w:rPr>
        <w:t>18 -28 May 2022 Chapel Off Chapel in Prahran</w:t>
      </w:r>
    </w:p>
    <w:p w14:paraId="33FE21D7" w14:textId="1EBF2BAC" w:rsidR="00F82CBF" w:rsidRPr="00CA15CF" w:rsidRDefault="00F82CBF" w:rsidP="00F82CBF">
      <w:pPr>
        <w:rPr>
          <w:rFonts w:ascii="Arial" w:hAnsi="Arial" w:cs="Arial"/>
          <w:sz w:val="20"/>
          <w:szCs w:val="20"/>
        </w:rPr>
      </w:pPr>
      <w:r w:rsidRPr="00CA15CF">
        <w:rPr>
          <w:rFonts w:ascii="Arial" w:hAnsi="Arial" w:cs="Arial"/>
          <w:sz w:val="20"/>
          <w:szCs w:val="20"/>
        </w:rPr>
        <w:tab/>
      </w:r>
      <w:r w:rsidR="00CA15CF">
        <w:rPr>
          <w:rFonts w:ascii="Arial" w:hAnsi="Arial" w:cs="Arial"/>
          <w:sz w:val="20"/>
          <w:szCs w:val="20"/>
        </w:rPr>
        <w:tab/>
      </w:r>
      <w:r w:rsidRPr="00CA15CF">
        <w:rPr>
          <w:rFonts w:ascii="Arial" w:hAnsi="Arial" w:cs="Arial"/>
          <w:sz w:val="20"/>
          <w:szCs w:val="20"/>
        </w:rPr>
        <w:t xml:space="preserve">Tue 7:30pm, Wed &amp; Thu 1pm &amp; 7:30pm, </w:t>
      </w:r>
      <w:proofErr w:type="gramStart"/>
      <w:r w:rsidRPr="00CA15CF">
        <w:rPr>
          <w:rFonts w:ascii="Arial" w:hAnsi="Arial" w:cs="Arial"/>
          <w:sz w:val="20"/>
          <w:szCs w:val="20"/>
        </w:rPr>
        <w:t>Fri  7</w:t>
      </w:r>
      <w:proofErr w:type="gramEnd"/>
      <w:r w:rsidRPr="00CA15CF">
        <w:rPr>
          <w:rFonts w:ascii="Arial" w:hAnsi="Arial" w:cs="Arial"/>
          <w:sz w:val="20"/>
          <w:szCs w:val="20"/>
        </w:rPr>
        <w:t>:30pm, Sat &amp; Sun 2pm &amp; 7:30pm</w:t>
      </w:r>
    </w:p>
    <w:p w14:paraId="3C347D7D" w14:textId="241819FE" w:rsidR="00F82CBF" w:rsidRPr="00CA15CF" w:rsidRDefault="00BA16C8" w:rsidP="0065573C">
      <w:pPr>
        <w:spacing w:after="240" w:line="240" w:lineRule="auto"/>
        <w:rPr>
          <w:rFonts w:ascii="Arial" w:hAnsi="Arial" w:cs="Arial"/>
          <w:sz w:val="20"/>
          <w:szCs w:val="20"/>
        </w:rPr>
      </w:pPr>
      <w:r>
        <w:rPr>
          <w:rFonts w:ascii="Arial" w:hAnsi="Arial" w:cs="Arial"/>
          <w:b/>
          <w:bCs/>
          <w:sz w:val="20"/>
          <w:szCs w:val="20"/>
        </w:rPr>
        <w:t>T</w:t>
      </w:r>
      <w:r w:rsidR="00CA15CF" w:rsidRPr="00CA15CF">
        <w:rPr>
          <w:rFonts w:ascii="Arial" w:hAnsi="Arial" w:cs="Arial"/>
          <w:b/>
          <w:bCs/>
          <w:sz w:val="20"/>
          <w:szCs w:val="20"/>
        </w:rPr>
        <w:t>ickets</w:t>
      </w:r>
      <w:r w:rsidR="00F82CBF" w:rsidRPr="00CA15CF">
        <w:rPr>
          <w:rFonts w:ascii="Arial" w:hAnsi="Arial" w:cs="Arial"/>
          <w:b/>
          <w:bCs/>
          <w:sz w:val="20"/>
          <w:szCs w:val="20"/>
        </w:rPr>
        <w:t>:</w:t>
      </w:r>
      <w:r w:rsidR="00F82CBF" w:rsidRPr="00CA15CF">
        <w:rPr>
          <w:rFonts w:ascii="Arial" w:hAnsi="Arial" w:cs="Arial"/>
          <w:sz w:val="20"/>
          <w:szCs w:val="20"/>
        </w:rPr>
        <w:t xml:space="preserve"> </w:t>
      </w:r>
      <w:r w:rsidR="00F82CBF" w:rsidRPr="00CA15CF">
        <w:rPr>
          <w:rFonts w:ascii="Arial" w:hAnsi="Arial" w:cs="Arial"/>
          <w:sz w:val="20"/>
          <w:szCs w:val="20"/>
        </w:rPr>
        <w:tab/>
        <w:t>Standard $59, Concession $49, School Students &amp; Teachers $29</w:t>
      </w:r>
    </w:p>
    <w:p w14:paraId="5C94937D" w14:textId="4ECD1D99" w:rsidR="00F82CBF" w:rsidRPr="00CA15CF" w:rsidRDefault="00BA16C8" w:rsidP="0065573C">
      <w:pPr>
        <w:spacing w:after="240" w:line="240" w:lineRule="auto"/>
        <w:rPr>
          <w:rFonts w:ascii="Arial" w:hAnsi="Arial" w:cs="Arial"/>
          <w:sz w:val="20"/>
          <w:szCs w:val="20"/>
        </w:rPr>
      </w:pPr>
      <w:r>
        <w:rPr>
          <w:rFonts w:ascii="Arial" w:hAnsi="Arial" w:cs="Arial"/>
          <w:b/>
          <w:bCs/>
          <w:sz w:val="20"/>
          <w:szCs w:val="20"/>
        </w:rPr>
        <w:t>Bookings:</w:t>
      </w:r>
      <w:r w:rsidR="00F82CBF" w:rsidRPr="00CA15CF">
        <w:rPr>
          <w:rFonts w:ascii="Arial" w:hAnsi="Arial" w:cs="Arial"/>
          <w:sz w:val="20"/>
          <w:szCs w:val="20"/>
        </w:rPr>
        <w:t xml:space="preserve">   </w:t>
      </w:r>
      <w:r w:rsidR="00CA15CF">
        <w:rPr>
          <w:rFonts w:ascii="Arial" w:hAnsi="Arial" w:cs="Arial"/>
          <w:sz w:val="20"/>
          <w:szCs w:val="20"/>
        </w:rPr>
        <w:tab/>
      </w:r>
      <w:hyperlink r:id="rId6" w:history="1">
        <w:r w:rsidRPr="00CA15CF">
          <w:rPr>
            <w:rStyle w:val="Hyperlink"/>
            <w:rFonts w:ascii="Arial" w:hAnsi="Arial" w:cs="Arial"/>
            <w:sz w:val="20"/>
            <w:szCs w:val="20"/>
          </w:rPr>
          <w:t>Monash</w:t>
        </w:r>
      </w:hyperlink>
      <w:r>
        <w:rPr>
          <w:rFonts w:ascii="Arial" w:hAnsi="Arial" w:cs="Arial"/>
          <w:sz w:val="20"/>
          <w:szCs w:val="20"/>
        </w:rPr>
        <w:t xml:space="preserve">    </w:t>
      </w:r>
      <w:hyperlink r:id="rId7" w:history="1">
        <w:r w:rsidR="00CA15CF" w:rsidRPr="00CA15CF">
          <w:rPr>
            <w:rStyle w:val="Hyperlink"/>
            <w:rFonts w:ascii="Arial" w:hAnsi="Arial" w:cs="Arial"/>
            <w:sz w:val="20"/>
            <w:szCs w:val="20"/>
          </w:rPr>
          <w:t>Chapel off Chapel</w:t>
        </w:r>
      </w:hyperlink>
    </w:p>
    <w:p w14:paraId="68E53295" w14:textId="259D76AA" w:rsidR="00F82CBF" w:rsidRPr="00CA15CF" w:rsidRDefault="00BA16C8" w:rsidP="0065573C">
      <w:pPr>
        <w:spacing w:after="240" w:line="240" w:lineRule="auto"/>
        <w:rPr>
          <w:rFonts w:ascii="Arial" w:hAnsi="Arial" w:cs="Arial"/>
          <w:sz w:val="20"/>
          <w:szCs w:val="20"/>
        </w:rPr>
      </w:pPr>
      <w:r w:rsidRPr="00CA15CF">
        <w:rPr>
          <w:rFonts w:ascii="Arial" w:hAnsi="Arial" w:cs="Arial"/>
          <w:b/>
          <w:bCs/>
          <w:sz w:val="20"/>
          <w:szCs w:val="20"/>
        </w:rPr>
        <w:t>Duration</w:t>
      </w:r>
      <w:r w:rsidR="00F82CBF" w:rsidRPr="00CA15CF">
        <w:rPr>
          <w:rFonts w:ascii="Arial" w:hAnsi="Arial" w:cs="Arial"/>
          <w:sz w:val="20"/>
          <w:szCs w:val="20"/>
        </w:rPr>
        <w:t>: 2 hours including interval</w:t>
      </w:r>
      <w:r>
        <w:rPr>
          <w:rFonts w:ascii="Arial" w:hAnsi="Arial" w:cs="Arial"/>
          <w:sz w:val="20"/>
          <w:szCs w:val="20"/>
        </w:rPr>
        <w:t xml:space="preserve">    </w:t>
      </w:r>
      <w:r w:rsidRPr="00CA15CF">
        <w:rPr>
          <w:rFonts w:ascii="Arial" w:hAnsi="Arial" w:cs="Arial"/>
          <w:b/>
          <w:bCs/>
          <w:sz w:val="20"/>
          <w:szCs w:val="20"/>
        </w:rPr>
        <w:t>Age Suitability</w:t>
      </w:r>
      <w:r w:rsidR="00F82CBF" w:rsidRPr="00CA15CF">
        <w:rPr>
          <w:rFonts w:ascii="Arial" w:hAnsi="Arial" w:cs="Arial"/>
          <w:sz w:val="20"/>
          <w:szCs w:val="20"/>
        </w:rPr>
        <w:t>: Recommended for ages 12+</w:t>
      </w:r>
    </w:p>
    <w:p w14:paraId="10D307C4" w14:textId="4BA9F359" w:rsidR="00F82CBF" w:rsidRPr="00CA15CF" w:rsidRDefault="00741226" w:rsidP="0065573C">
      <w:pPr>
        <w:spacing w:after="240" w:line="240" w:lineRule="auto"/>
        <w:rPr>
          <w:rFonts w:ascii="Arial" w:hAnsi="Arial" w:cs="Arial"/>
          <w:sz w:val="20"/>
          <w:szCs w:val="20"/>
        </w:rPr>
      </w:pPr>
      <w:r>
        <w:rPr>
          <w:rFonts w:ascii="Arial" w:hAnsi="Arial" w:cs="Arial"/>
          <w:b/>
          <w:bCs/>
          <w:sz w:val="20"/>
          <w:szCs w:val="20"/>
        </w:rPr>
        <w:t>Note</w:t>
      </w:r>
      <w:r w:rsidR="00F82CBF" w:rsidRPr="00CA15CF">
        <w:rPr>
          <w:rFonts w:ascii="Arial" w:hAnsi="Arial" w:cs="Arial"/>
          <w:sz w:val="20"/>
          <w:szCs w:val="20"/>
        </w:rPr>
        <w:t>: References to violence during World War 2; Use of theatrical haze.</w:t>
      </w:r>
    </w:p>
    <w:p w14:paraId="55409092" w14:textId="0333E335" w:rsidR="00F82CBF" w:rsidRDefault="00CA15CF" w:rsidP="0065573C">
      <w:pPr>
        <w:spacing w:after="240" w:line="240" w:lineRule="auto"/>
        <w:rPr>
          <w:rFonts w:ascii="Arial" w:hAnsi="Arial" w:cs="Arial"/>
          <w:sz w:val="20"/>
          <w:szCs w:val="20"/>
        </w:rPr>
      </w:pPr>
      <w:r w:rsidRPr="00CA15CF">
        <w:rPr>
          <w:rFonts w:ascii="Arial" w:hAnsi="Arial" w:cs="Arial"/>
          <w:b/>
          <w:bCs/>
          <w:sz w:val="20"/>
          <w:szCs w:val="20"/>
        </w:rPr>
        <w:t>More information:</w:t>
      </w:r>
      <w:r>
        <w:rPr>
          <w:rFonts w:ascii="Arial" w:hAnsi="Arial" w:cs="Arial"/>
          <w:sz w:val="20"/>
          <w:szCs w:val="20"/>
        </w:rPr>
        <w:t xml:space="preserve"> </w:t>
      </w:r>
      <w:hyperlink r:id="rId8" w:history="1">
        <w:r w:rsidR="00BA16C8" w:rsidRPr="008852C9">
          <w:rPr>
            <w:rStyle w:val="Hyperlink"/>
            <w:rFonts w:ascii="Arial" w:hAnsi="Arial" w:cs="Arial"/>
            <w:sz w:val="20"/>
            <w:szCs w:val="20"/>
          </w:rPr>
          <w:t>www.driftwoodthemusical.com.au</w:t>
        </w:r>
      </w:hyperlink>
    </w:p>
    <w:p w14:paraId="36EA331B" w14:textId="6FF23953" w:rsidR="00BA16C8" w:rsidRDefault="00BA16C8" w:rsidP="00F82CBF">
      <w:pPr>
        <w:spacing w:after="0" w:line="240" w:lineRule="auto"/>
        <w:rPr>
          <w:rFonts w:ascii="Arial" w:hAnsi="Arial" w:cs="Arial"/>
          <w:sz w:val="20"/>
          <w:szCs w:val="20"/>
        </w:rPr>
      </w:pPr>
    </w:p>
    <w:p w14:paraId="3A8E25A8" w14:textId="405CC548" w:rsidR="00BA16C8" w:rsidRDefault="0065573C" w:rsidP="0065573C">
      <w:pPr>
        <w:spacing w:after="0" w:line="240" w:lineRule="auto"/>
        <w:jc w:val="center"/>
        <w:rPr>
          <w:rFonts w:ascii="Arial" w:hAnsi="Arial" w:cs="Arial"/>
          <w:sz w:val="20"/>
          <w:szCs w:val="20"/>
        </w:rPr>
      </w:pPr>
      <w:r w:rsidRPr="0065573C">
        <w:rPr>
          <w:rFonts w:ascii="Arial" w:hAnsi="Arial" w:cs="Arial"/>
          <w:b/>
          <w:bCs/>
          <w:sz w:val="20"/>
          <w:szCs w:val="20"/>
        </w:rPr>
        <w:t xml:space="preserve">MEDIA INQUIRIES:  </w:t>
      </w:r>
      <w:r w:rsidRPr="0065573C">
        <w:rPr>
          <w:rFonts w:ascii="Arial" w:hAnsi="Arial" w:cs="Arial"/>
          <w:sz w:val="20"/>
          <w:szCs w:val="20"/>
        </w:rPr>
        <w:t xml:space="preserve">Michaela Hall – 0419 113 633 | </w:t>
      </w:r>
      <w:hyperlink r:id="rId9" w:history="1">
        <w:r w:rsidR="00E321CB" w:rsidRPr="00D81C35">
          <w:rPr>
            <w:rStyle w:val="Hyperlink"/>
            <w:rFonts w:ascii="Arial" w:hAnsi="Arial" w:cs="Arial"/>
            <w:sz w:val="20"/>
            <w:szCs w:val="20"/>
          </w:rPr>
          <w:t>michaela.hall@bigpond.com</w:t>
        </w:r>
      </w:hyperlink>
    </w:p>
    <w:p w14:paraId="632C0B61" w14:textId="77777777" w:rsidR="00E321CB" w:rsidRDefault="00E321CB" w:rsidP="0065573C">
      <w:pPr>
        <w:spacing w:after="0" w:line="240" w:lineRule="auto"/>
        <w:jc w:val="center"/>
        <w:rPr>
          <w:rFonts w:ascii="Arial" w:hAnsi="Arial" w:cs="Arial"/>
          <w:sz w:val="20"/>
          <w:szCs w:val="20"/>
        </w:rPr>
      </w:pPr>
    </w:p>
    <w:p w14:paraId="713457A7" w14:textId="256D79E0" w:rsidR="00E321CB" w:rsidRPr="0065573C" w:rsidRDefault="00796697" w:rsidP="0065573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73E95652" wp14:editId="1AE879A7">
            <wp:extent cx="6120130"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120130" cy="612140"/>
                    </a:xfrm>
                    <a:prstGeom prst="rect">
                      <a:avLst/>
                    </a:prstGeom>
                  </pic:spPr>
                </pic:pic>
              </a:graphicData>
            </a:graphic>
          </wp:inline>
        </w:drawing>
      </w:r>
    </w:p>
    <w:sectPr w:rsidR="00E321CB" w:rsidRPr="0065573C" w:rsidSect="00385B0E">
      <w:type w:val="continuous"/>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1D"/>
    <w:rsid w:val="000716FE"/>
    <w:rsid w:val="000E20AD"/>
    <w:rsid w:val="000F0F9B"/>
    <w:rsid w:val="00107532"/>
    <w:rsid w:val="00146A11"/>
    <w:rsid w:val="00165040"/>
    <w:rsid w:val="001761A6"/>
    <w:rsid w:val="001B7F8C"/>
    <w:rsid w:val="001E1C58"/>
    <w:rsid w:val="002135F4"/>
    <w:rsid w:val="00234803"/>
    <w:rsid w:val="00284BBF"/>
    <w:rsid w:val="002D72AE"/>
    <w:rsid w:val="002E3A31"/>
    <w:rsid w:val="002E6EC7"/>
    <w:rsid w:val="00300460"/>
    <w:rsid w:val="00332FD8"/>
    <w:rsid w:val="00385B0E"/>
    <w:rsid w:val="003A1DB5"/>
    <w:rsid w:val="003E50D9"/>
    <w:rsid w:val="00417B1D"/>
    <w:rsid w:val="0049546D"/>
    <w:rsid w:val="00496228"/>
    <w:rsid w:val="004C05E7"/>
    <w:rsid w:val="004C41C3"/>
    <w:rsid w:val="004F75A5"/>
    <w:rsid w:val="005A2B8D"/>
    <w:rsid w:val="0065573C"/>
    <w:rsid w:val="006925B1"/>
    <w:rsid w:val="00741226"/>
    <w:rsid w:val="00752E5D"/>
    <w:rsid w:val="0075528D"/>
    <w:rsid w:val="007743FA"/>
    <w:rsid w:val="00796697"/>
    <w:rsid w:val="007A04C8"/>
    <w:rsid w:val="007B7E31"/>
    <w:rsid w:val="00807F7C"/>
    <w:rsid w:val="008119DA"/>
    <w:rsid w:val="00881A04"/>
    <w:rsid w:val="00895FCB"/>
    <w:rsid w:val="008B3B89"/>
    <w:rsid w:val="008D6128"/>
    <w:rsid w:val="00930C80"/>
    <w:rsid w:val="00957A3E"/>
    <w:rsid w:val="00986C86"/>
    <w:rsid w:val="009B1E1D"/>
    <w:rsid w:val="00A36C37"/>
    <w:rsid w:val="00A82241"/>
    <w:rsid w:val="00A827CB"/>
    <w:rsid w:val="00A83861"/>
    <w:rsid w:val="00AE0A3E"/>
    <w:rsid w:val="00B55CB4"/>
    <w:rsid w:val="00BA16C8"/>
    <w:rsid w:val="00BB1A2E"/>
    <w:rsid w:val="00BC13DC"/>
    <w:rsid w:val="00C0399F"/>
    <w:rsid w:val="00C05769"/>
    <w:rsid w:val="00C3514D"/>
    <w:rsid w:val="00C52A4F"/>
    <w:rsid w:val="00CA15CF"/>
    <w:rsid w:val="00CB7B82"/>
    <w:rsid w:val="00D02295"/>
    <w:rsid w:val="00DC1389"/>
    <w:rsid w:val="00DC287F"/>
    <w:rsid w:val="00E1229A"/>
    <w:rsid w:val="00E321CB"/>
    <w:rsid w:val="00EB13B1"/>
    <w:rsid w:val="00EE2867"/>
    <w:rsid w:val="00F82CBF"/>
    <w:rsid w:val="00FC477D"/>
    <w:rsid w:val="00FE00E6"/>
    <w:rsid w:val="00FE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9B19"/>
  <w15:chartTrackingRefBased/>
  <w15:docId w15:val="{E42BDFE3-067F-4512-A356-E01B479A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5CF"/>
    <w:rPr>
      <w:color w:val="0563C1" w:themeColor="hyperlink"/>
      <w:u w:val="single"/>
    </w:rPr>
  </w:style>
  <w:style w:type="character" w:styleId="UnresolvedMention">
    <w:name w:val="Unresolved Mention"/>
    <w:basedOn w:val="DefaultParagraphFont"/>
    <w:uiPriority w:val="99"/>
    <w:semiHidden/>
    <w:unhideWhenUsed/>
    <w:rsid w:val="00CA15CF"/>
    <w:rPr>
      <w:color w:val="605E5C"/>
      <w:shd w:val="clear" w:color="auto" w:fill="E1DFDD"/>
    </w:rPr>
  </w:style>
  <w:style w:type="character" w:styleId="CommentReference">
    <w:name w:val="annotation reference"/>
    <w:basedOn w:val="DefaultParagraphFont"/>
    <w:uiPriority w:val="99"/>
    <w:semiHidden/>
    <w:unhideWhenUsed/>
    <w:rsid w:val="00881A04"/>
    <w:rPr>
      <w:sz w:val="16"/>
      <w:szCs w:val="16"/>
    </w:rPr>
  </w:style>
  <w:style w:type="paragraph" w:styleId="CommentText">
    <w:name w:val="annotation text"/>
    <w:basedOn w:val="Normal"/>
    <w:link w:val="CommentTextChar"/>
    <w:uiPriority w:val="99"/>
    <w:semiHidden/>
    <w:unhideWhenUsed/>
    <w:rsid w:val="00881A04"/>
    <w:pPr>
      <w:spacing w:line="240" w:lineRule="auto"/>
    </w:pPr>
    <w:rPr>
      <w:sz w:val="20"/>
      <w:szCs w:val="20"/>
    </w:rPr>
  </w:style>
  <w:style w:type="character" w:customStyle="1" w:styleId="CommentTextChar">
    <w:name w:val="Comment Text Char"/>
    <w:basedOn w:val="DefaultParagraphFont"/>
    <w:link w:val="CommentText"/>
    <w:uiPriority w:val="99"/>
    <w:semiHidden/>
    <w:rsid w:val="00881A04"/>
    <w:rPr>
      <w:sz w:val="20"/>
      <w:szCs w:val="20"/>
    </w:rPr>
  </w:style>
  <w:style w:type="paragraph" w:styleId="CommentSubject">
    <w:name w:val="annotation subject"/>
    <w:basedOn w:val="CommentText"/>
    <w:next w:val="CommentText"/>
    <w:link w:val="CommentSubjectChar"/>
    <w:uiPriority w:val="99"/>
    <w:semiHidden/>
    <w:unhideWhenUsed/>
    <w:rsid w:val="00881A04"/>
    <w:rPr>
      <w:b/>
      <w:bCs/>
    </w:rPr>
  </w:style>
  <w:style w:type="character" w:customStyle="1" w:styleId="CommentSubjectChar">
    <w:name w:val="Comment Subject Char"/>
    <w:basedOn w:val="CommentTextChar"/>
    <w:link w:val="CommentSubject"/>
    <w:uiPriority w:val="99"/>
    <w:semiHidden/>
    <w:rsid w:val="00881A04"/>
    <w:rPr>
      <w:b/>
      <w:bCs/>
      <w:sz w:val="20"/>
      <w:szCs w:val="20"/>
    </w:rPr>
  </w:style>
  <w:style w:type="paragraph" w:styleId="NormalWeb">
    <w:name w:val="Normal (Web)"/>
    <w:basedOn w:val="Normal"/>
    <w:uiPriority w:val="99"/>
    <w:unhideWhenUsed/>
    <w:rsid w:val="00DC287F"/>
    <w:pPr>
      <w:spacing w:before="100" w:beforeAutospacing="1" w:after="100" w:afterAutospacing="1" w:line="240" w:lineRule="auto"/>
    </w:pPr>
    <w:rPr>
      <w:rFonts w:ascii="Calibri" w:hAnsi="Calibri" w:cs="Calibri"/>
      <w:lang w:eastAsia="en-AU"/>
    </w:rPr>
  </w:style>
  <w:style w:type="paragraph" w:styleId="Revision">
    <w:name w:val="Revision"/>
    <w:hidden/>
    <w:uiPriority w:val="99"/>
    <w:semiHidden/>
    <w:rsid w:val="00A822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649870">
      <w:bodyDiv w:val="1"/>
      <w:marLeft w:val="0"/>
      <w:marRight w:val="0"/>
      <w:marTop w:val="0"/>
      <w:marBottom w:val="0"/>
      <w:divBdr>
        <w:top w:val="none" w:sz="0" w:space="0" w:color="auto"/>
        <w:left w:val="none" w:sz="0" w:space="0" w:color="auto"/>
        <w:bottom w:val="none" w:sz="0" w:space="0" w:color="auto"/>
        <w:right w:val="none" w:sz="0" w:space="0" w:color="auto"/>
      </w:divBdr>
    </w:div>
    <w:div w:id="18145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ftwoodthemusical.com.au" TargetMode="External"/><Relationship Id="rId3" Type="http://schemas.openxmlformats.org/officeDocument/2006/relationships/settings" Target="settings.xml"/><Relationship Id="rId7" Type="http://schemas.openxmlformats.org/officeDocument/2006/relationships/hyperlink" Target="https://chapeloffchapel.com.au/show/driftwood-the-musi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ash.edu/performing-arts-centres/event/driftwood-the-musica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michaela.hall@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080A-AC5C-4EE5-AE6D-C89EBB0C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Hall</dc:creator>
  <cp:keywords/>
  <dc:description/>
  <cp:lastModifiedBy>Michaela Hall</cp:lastModifiedBy>
  <cp:revision>2</cp:revision>
  <dcterms:created xsi:type="dcterms:W3CDTF">2022-02-13T23:18:00Z</dcterms:created>
  <dcterms:modified xsi:type="dcterms:W3CDTF">2022-02-13T23:18:00Z</dcterms:modified>
</cp:coreProperties>
</file>