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88A2F" w14:textId="1615E101" w:rsidR="00D20EA6" w:rsidRPr="000C21BC" w:rsidRDefault="00D20EA6" w:rsidP="00D20EA6">
      <w:pPr>
        <w:pStyle w:val="NormalWeb"/>
        <w:shd w:val="clear" w:color="auto" w:fill="FFFFFF"/>
        <w:spacing w:before="0" w:beforeAutospacing="0" w:after="0" w:afterAutospacing="0"/>
        <w:rPr>
          <w:rFonts w:asciiTheme="minorHAnsi" w:hAnsiTheme="minorHAnsi" w:cstheme="minorHAnsi"/>
          <w:color w:val="242424"/>
          <w:sz w:val="28"/>
          <w:szCs w:val="28"/>
        </w:rPr>
      </w:pPr>
      <w:r w:rsidRPr="000C21BC">
        <w:rPr>
          <w:rFonts w:asciiTheme="minorHAnsi" w:hAnsiTheme="minorHAnsi" w:cstheme="minorHAnsi"/>
          <w:noProof/>
          <w:sz w:val="28"/>
          <w:szCs w:val="28"/>
        </w:rPr>
        <w:drawing>
          <wp:anchor distT="0" distB="0" distL="114300" distR="114300" simplePos="0" relativeHeight="251658240" behindDoc="1" locked="0" layoutInCell="1" allowOverlap="1" wp14:anchorId="51C6A963" wp14:editId="44133E16">
            <wp:simplePos x="0" y="0"/>
            <wp:positionH relativeFrom="column">
              <wp:posOffset>28575</wp:posOffset>
            </wp:positionH>
            <wp:positionV relativeFrom="paragraph">
              <wp:posOffset>0</wp:posOffset>
            </wp:positionV>
            <wp:extent cx="1595120" cy="2052320"/>
            <wp:effectExtent l="0" t="0" r="5080" b="5080"/>
            <wp:wrapTight wrapText="bothSides">
              <wp:wrapPolygon edited="0">
                <wp:start x="0" y="0"/>
                <wp:lineTo x="0" y="21520"/>
                <wp:lineTo x="21497" y="21520"/>
                <wp:lineTo x="21497" y="0"/>
                <wp:lineTo x="0" y="0"/>
              </wp:wrapPolygon>
            </wp:wrapTight>
            <wp:docPr id="1050695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695839" name="Picture 1050695839"/>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95120" cy="2052320"/>
                    </a:xfrm>
                    <a:prstGeom prst="rect">
                      <a:avLst/>
                    </a:prstGeom>
                  </pic:spPr>
                </pic:pic>
              </a:graphicData>
            </a:graphic>
            <wp14:sizeRelH relativeFrom="page">
              <wp14:pctWidth>0</wp14:pctWidth>
            </wp14:sizeRelH>
            <wp14:sizeRelV relativeFrom="page">
              <wp14:pctHeight>0</wp14:pctHeight>
            </wp14:sizeRelV>
          </wp:anchor>
        </w:drawing>
      </w:r>
      <w:r w:rsidRPr="000C21BC">
        <w:rPr>
          <w:rStyle w:val="Strong"/>
          <w:rFonts w:asciiTheme="minorHAnsi" w:hAnsiTheme="minorHAnsi" w:cstheme="minorHAnsi"/>
          <w:color w:val="242424"/>
          <w:sz w:val="28"/>
          <w:szCs w:val="28"/>
          <w:bdr w:val="none" w:sz="0" w:space="0" w:color="auto" w:frame="1"/>
          <w:lang w:val="en-GB"/>
        </w:rPr>
        <w:t>Tania de Jong AM</w:t>
      </w:r>
      <w:r w:rsidRPr="000C21BC">
        <w:rPr>
          <w:rFonts w:asciiTheme="minorHAnsi" w:hAnsiTheme="minorHAnsi" w:cstheme="minorHAnsi"/>
          <w:color w:val="242424"/>
          <w:sz w:val="28"/>
          <w:szCs w:val="28"/>
          <w:bdr w:val="none" w:sz="0" w:space="0" w:color="auto" w:frame="1"/>
          <w:lang w:val="en-GB"/>
        </w:rPr>
        <w:t> </w:t>
      </w:r>
      <w:r w:rsidR="000C21BC" w:rsidRPr="000C21BC">
        <w:rPr>
          <w:rFonts w:asciiTheme="minorHAnsi" w:hAnsiTheme="minorHAnsi" w:cstheme="minorHAnsi"/>
          <w:color w:val="242424"/>
          <w:sz w:val="28"/>
          <w:szCs w:val="28"/>
          <w:bdr w:val="none" w:sz="0" w:space="0" w:color="auto" w:frame="1"/>
          <w:lang w:val="en-GB"/>
        </w:rPr>
        <w:t xml:space="preserve">  </w:t>
      </w:r>
      <w:hyperlink r:id="rId5" w:history="1">
        <w:r w:rsidR="000C21BC" w:rsidRPr="000C21BC">
          <w:rPr>
            <w:rStyle w:val="Hyperlink"/>
            <w:rFonts w:asciiTheme="minorHAnsi" w:hAnsiTheme="minorHAnsi" w:cstheme="minorHAnsi"/>
            <w:sz w:val="28"/>
            <w:szCs w:val="28"/>
            <w:bdr w:val="none" w:sz="0" w:space="0" w:color="auto" w:frame="1"/>
            <w:lang w:val="en-GB"/>
          </w:rPr>
          <w:t>www.taniadejong.com.au</w:t>
        </w:r>
      </w:hyperlink>
      <w:r w:rsidR="000C21BC" w:rsidRPr="000C21BC">
        <w:rPr>
          <w:rFonts w:asciiTheme="minorHAnsi" w:hAnsiTheme="minorHAnsi" w:cstheme="minorHAnsi"/>
          <w:color w:val="242424"/>
          <w:sz w:val="28"/>
          <w:szCs w:val="28"/>
          <w:bdr w:val="none" w:sz="0" w:space="0" w:color="auto" w:frame="1"/>
          <w:lang w:val="en-GB"/>
        </w:rPr>
        <w:t xml:space="preserve"> </w:t>
      </w:r>
    </w:p>
    <w:p w14:paraId="3BA93B24" w14:textId="77777777" w:rsidR="00065FDB" w:rsidRDefault="00065FDB" w:rsidP="00D20EA6">
      <w:pPr>
        <w:pStyle w:val="NormalWeb"/>
        <w:shd w:val="clear" w:color="auto" w:fill="FFFFFF"/>
        <w:spacing w:before="0" w:beforeAutospacing="0" w:after="0" w:afterAutospacing="0"/>
        <w:rPr>
          <w:rFonts w:ascii="inherit" w:hAnsi="inherit" w:cs="Calibri"/>
          <w:b/>
          <w:bCs/>
          <w:i/>
          <w:iCs/>
          <w:color w:val="242424"/>
          <w:bdr w:val="none" w:sz="0" w:space="0" w:color="auto" w:frame="1"/>
        </w:rPr>
      </w:pPr>
      <w:bookmarkStart w:id="0" w:name="x__Hlk118934810"/>
    </w:p>
    <w:p w14:paraId="382A197F" w14:textId="664EA526" w:rsidR="00D20EA6" w:rsidRPr="000C21BC" w:rsidRDefault="00D20EA6" w:rsidP="00065FDB">
      <w:pPr>
        <w:pStyle w:val="NormalWeb"/>
        <w:shd w:val="clear" w:color="auto" w:fill="FFFFFF"/>
        <w:spacing w:before="0" w:beforeAutospacing="0" w:after="0" w:afterAutospacing="0"/>
        <w:rPr>
          <w:rFonts w:asciiTheme="minorHAnsi" w:hAnsiTheme="minorHAnsi" w:cstheme="minorHAnsi"/>
          <w:color w:val="242424"/>
        </w:rPr>
      </w:pPr>
      <w:r w:rsidRPr="000C21BC">
        <w:rPr>
          <w:rFonts w:asciiTheme="minorHAnsi" w:hAnsiTheme="minorHAnsi" w:cstheme="minorHAnsi"/>
          <w:b/>
          <w:bCs/>
          <w:i/>
          <w:iCs/>
          <w:color w:val="242424"/>
          <w:bdr w:val="none" w:sz="0" w:space="0" w:color="auto" w:frame="1"/>
        </w:rPr>
        <w:t xml:space="preserve">Acclaimed Australian soprano, global speaker, award-winning social entrepreneur, creative alchemist, spiritual journey </w:t>
      </w:r>
      <w:proofErr w:type="gramStart"/>
      <w:r w:rsidRPr="000C21BC">
        <w:rPr>
          <w:rFonts w:asciiTheme="minorHAnsi" w:hAnsiTheme="minorHAnsi" w:cstheme="minorHAnsi"/>
          <w:b/>
          <w:bCs/>
          <w:i/>
          <w:iCs/>
          <w:color w:val="242424"/>
          <w:bdr w:val="none" w:sz="0" w:space="0" w:color="auto" w:frame="1"/>
        </w:rPr>
        <w:t>woman</w:t>
      </w:r>
      <w:bookmarkEnd w:id="0"/>
      <w:proofErr w:type="gramEnd"/>
    </w:p>
    <w:p w14:paraId="4220F09B" w14:textId="462EC60A" w:rsidR="00D20EA6" w:rsidRPr="000C21BC" w:rsidRDefault="00D20EA6" w:rsidP="00065FDB">
      <w:pPr>
        <w:pStyle w:val="NormalWeb"/>
        <w:shd w:val="clear" w:color="auto" w:fill="FFFFFF"/>
        <w:spacing w:before="0" w:beforeAutospacing="0" w:after="0" w:afterAutospacing="0"/>
        <w:rPr>
          <w:rFonts w:asciiTheme="minorHAnsi" w:hAnsiTheme="minorHAnsi" w:cstheme="minorHAnsi"/>
          <w:color w:val="242424"/>
        </w:rPr>
      </w:pPr>
      <w:r w:rsidRPr="000C21BC">
        <w:rPr>
          <w:rFonts w:asciiTheme="minorHAnsi" w:hAnsiTheme="minorHAnsi" w:cstheme="minorHAnsi"/>
          <w:i/>
          <w:iCs/>
          <w:color w:val="242424"/>
          <w:bdr w:val="none" w:sz="0" w:space="0" w:color="auto" w:frame="1"/>
        </w:rPr>
        <w:t> </w:t>
      </w:r>
    </w:p>
    <w:p w14:paraId="04BB517D" w14:textId="1EF1BC9F" w:rsidR="00D20EA6" w:rsidRPr="000C21BC" w:rsidRDefault="00D20EA6" w:rsidP="00065FDB">
      <w:pPr>
        <w:pStyle w:val="NormalWeb"/>
        <w:shd w:val="clear" w:color="auto" w:fill="FFFFFF"/>
        <w:spacing w:before="0" w:beforeAutospacing="0" w:after="0" w:afterAutospacing="0"/>
        <w:rPr>
          <w:rFonts w:asciiTheme="minorHAnsi" w:hAnsiTheme="minorHAnsi" w:cstheme="minorHAnsi"/>
          <w:color w:val="242424"/>
        </w:rPr>
      </w:pPr>
      <w:r w:rsidRPr="000C21BC">
        <w:rPr>
          <w:rStyle w:val="Strong"/>
          <w:rFonts w:asciiTheme="minorHAnsi" w:hAnsiTheme="minorHAnsi" w:cstheme="minorHAnsi"/>
          <w:color w:val="242424"/>
          <w:bdr w:val="none" w:sz="0" w:space="0" w:color="auto" w:frame="1"/>
          <w:lang w:val="en-GB"/>
        </w:rPr>
        <w:t>Founder Creative Universe, Creativity Australia, Umbrella Foundation, Dimension5, Music Theatre Australia, Pot-</w:t>
      </w:r>
      <w:proofErr w:type="spellStart"/>
      <w:r w:rsidRPr="000C21BC">
        <w:rPr>
          <w:rStyle w:val="Strong"/>
          <w:rFonts w:asciiTheme="minorHAnsi" w:hAnsiTheme="minorHAnsi" w:cstheme="minorHAnsi"/>
          <w:color w:val="242424"/>
          <w:bdr w:val="none" w:sz="0" w:space="0" w:color="auto" w:frame="1"/>
          <w:lang w:val="en-GB"/>
        </w:rPr>
        <w:t>Pourri</w:t>
      </w:r>
      <w:proofErr w:type="spellEnd"/>
      <w:r w:rsidRPr="000C21BC">
        <w:rPr>
          <w:rStyle w:val="Strong"/>
          <w:rFonts w:asciiTheme="minorHAnsi" w:hAnsiTheme="minorHAnsi" w:cstheme="minorHAnsi"/>
          <w:color w:val="242424"/>
          <w:bdr w:val="none" w:sz="0" w:space="0" w:color="auto" w:frame="1"/>
          <w:lang w:val="en-GB"/>
        </w:rPr>
        <w:t>, The Song Room and Founder and Executive Producer of Creative Innovation Global and co-founder of Mind Medicine Australia</w:t>
      </w:r>
    </w:p>
    <w:p w14:paraId="2131E075" w14:textId="77777777" w:rsidR="00D20EA6" w:rsidRPr="000C21BC" w:rsidRDefault="00D20EA6" w:rsidP="00065FDB">
      <w:pPr>
        <w:pStyle w:val="NormalWeb"/>
        <w:shd w:val="clear" w:color="auto" w:fill="FFFFFF"/>
        <w:spacing w:before="0" w:beforeAutospacing="0" w:after="0" w:afterAutospacing="0"/>
        <w:rPr>
          <w:rFonts w:asciiTheme="minorHAnsi" w:hAnsiTheme="minorHAnsi" w:cstheme="minorHAnsi"/>
          <w:color w:val="242424"/>
        </w:rPr>
      </w:pPr>
      <w:r w:rsidRPr="000C21BC">
        <w:rPr>
          <w:rFonts w:asciiTheme="minorHAnsi" w:hAnsiTheme="minorHAnsi" w:cstheme="minorHAnsi"/>
          <w:color w:val="242424"/>
          <w:bdr w:val="none" w:sz="0" w:space="0" w:color="auto" w:frame="1"/>
        </w:rPr>
        <w:t> </w:t>
      </w:r>
    </w:p>
    <w:p w14:paraId="117CBD40" w14:textId="3E447DA1" w:rsidR="00D20EA6" w:rsidRPr="000C21BC" w:rsidRDefault="00D20EA6" w:rsidP="00065FDB">
      <w:pPr>
        <w:pStyle w:val="NormalWeb"/>
        <w:shd w:val="clear" w:color="auto" w:fill="FFFFFF"/>
        <w:spacing w:before="0" w:beforeAutospacing="0" w:after="0" w:afterAutospacing="0"/>
        <w:rPr>
          <w:rFonts w:asciiTheme="minorHAnsi" w:hAnsiTheme="minorHAnsi" w:cstheme="minorHAnsi"/>
          <w:color w:val="242424"/>
          <w:bdr w:val="none" w:sz="0" w:space="0" w:color="auto" w:frame="1"/>
        </w:rPr>
      </w:pPr>
      <w:r w:rsidRPr="000C21BC">
        <w:rPr>
          <w:rFonts w:asciiTheme="minorHAnsi" w:hAnsiTheme="minorHAnsi" w:cstheme="minorHAnsi"/>
          <w:color w:val="242424"/>
          <w:bdr w:val="none" w:sz="0" w:space="0" w:color="auto" w:frame="1"/>
        </w:rPr>
        <w:t xml:space="preserve">Tania de Jong AM is one of Australia’s most successful female entrepreneurs and innovators having developed 6 businesses and 4 charities. Tania works across the public, private, </w:t>
      </w:r>
      <w:proofErr w:type="gramStart"/>
      <w:r w:rsidRPr="000C21BC">
        <w:rPr>
          <w:rFonts w:asciiTheme="minorHAnsi" w:hAnsiTheme="minorHAnsi" w:cstheme="minorHAnsi"/>
          <w:color w:val="242424"/>
          <w:bdr w:val="none" w:sz="0" w:space="0" w:color="auto" w:frame="1"/>
        </w:rPr>
        <w:t>creative</w:t>
      </w:r>
      <w:proofErr w:type="gramEnd"/>
      <w:r w:rsidRPr="000C21BC">
        <w:rPr>
          <w:rFonts w:asciiTheme="minorHAnsi" w:hAnsiTheme="minorHAnsi" w:cstheme="minorHAnsi"/>
          <w:color w:val="242424"/>
          <w:bdr w:val="none" w:sz="0" w:space="0" w:color="auto" w:frame="1"/>
        </w:rPr>
        <w:t xml:space="preserve"> and social sectors. She founded </w:t>
      </w:r>
      <w:hyperlink r:id="rId6" w:tgtFrame="_blank" w:history="1">
        <w:r w:rsidRPr="000C21BC">
          <w:rPr>
            <w:rStyle w:val="Hyperlink"/>
            <w:rFonts w:asciiTheme="minorHAnsi" w:hAnsiTheme="minorHAnsi" w:cstheme="minorHAnsi"/>
            <w:bdr w:val="none" w:sz="0" w:space="0" w:color="auto" w:frame="1"/>
          </w:rPr>
          <w:t>Creativity Australia</w:t>
        </w:r>
      </w:hyperlink>
      <w:r w:rsidRPr="000C21BC">
        <w:rPr>
          <w:rFonts w:asciiTheme="minorHAnsi" w:hAnsiTheme="minorHAnsi" w:cstheme="minorHAnsi"/>
          <w:color w:val="242424"/>
          <w:bdr w:val="none" w:sz="0" w:space="0" w:color="auto" w:frame="1"/>
        </w:rPr>
        <w:t>, </w:t>
      </w:r>
      <w:hyperlink r:id="rId7" w:tgtFrame="_blank" w:history="1">
        <w:r w:rsidRPr="000C21BC">
          <w:rPr>
            <w:rStyle w:val="Hyperlink"/>
            <w:rFonts w:asciiTheme="minorHAnsi" w:hAnsiTheme="minorHAnsi" w:cstheme="minorHAnsi"/>
            <w:bdr w:val="none" w:sz="0" w:space="0" w:color="auto" w:frame="1"/>
          </w:rPr>
          <w:t>Creative Universe</w:t>
        </w:r>
      </w:hyperlink>
      <w:r w:rsidRPr="000C21BC">
        <w:rPr>
          <w:rFonts w:asciiTheme="minorHAnsi" w:hAnsiTheme="minorHAnsi" w:cstheme="minorHAnsi"/>
          <w:color w:val="242424"/>
          <w:bdr w:val="none" w:sz="0" w:space="0" w:color="auto" w:frame="1"/>
        </w:rPr>
        <w:t>, </w:t>
      </w:r>
      <w:hyperlink r:id="rId8" w:tgtFrame="_blank" w:history="1">
        <w:r w:rsidRPr="000C21BC">
          <w:rPr>
            <w:rStyle w:val="Hyperlink"/>
            <w:rFonts w:asciiTheme="minorHAnsi" w:hAnsiTheme="minorHAnsi" w:cstheme="minorHAnsi"/>
            <w:bdr w:val="none" w:sz="0" w:space="0" w:color="auto" w:frame="1"/>
          </w:rPr>
          <w:t>MTA Entertainment &amp; Events</w:t>
        </w:r>
      </w:hyperlink>
      <w:r w:rsidRPr="000C21BC">
        <w:rPr>
          <w:rFonts w:asciiTheme="minorHAnsi" w:hAnsiTheme="minorHAnsi" w:cstheme="minorHAnsi"/>
          <w:color w:val="242424"/>
          <w:bdr w:val="none" w:sz="0" w:space="0" w:color="auto" w:frame="1"/>
        </w:rPr>
        <w:t> and The Song Room. </w:t>
      </w:r>
      <w:r w:rsidR="00065FDB" w:rsidRPr="000C21BC">
        <w:rPr>
          <w:rFonts w:asciiTheme="minorHAnsi" w:hAnsiTheme="minorHAnsi" w:cstheme="minorHAnsi"/>
          <w:color w:val="242424"/>
          <w:bdr w:val="none" w:sz="0" w:space="0" w:color="auto" w:frame="1"/>
        </w:rPr>
        <w:t>She co-founded</w:t>
      </w:r>
      <w:r w:rsidR="002C4D6F" w:rsidRPr="000C21BC">
        <w:rPr>
          <w:rFonts w:asciiTheme="minorHAnsi" w:hAnsiTheme="minorHAnsi" w:cstheme="minorHAnsi"/>
          <w:color w:val="242424"/>
          <w:bdr w:val="none" w:sz="0" w:space="0" w:color="auto" w:frame="1"/>
        </w:rPr>
        <w:t xml:space="preserve"> </w:t>
      </w:r>
      <w:hyperlink r:id="rId9" w:history="1">
        <w:r w:rsidR="002C4D6F" w:rsidRPr="000C21BC">
          <w:rPr>
            <w:rStyle w:val="Hyperlink"/>
            <w:rFonts w:asciiTheme="minorHAnsi" w:hAnsiTheme="minorHAnsi" w:cstheme="minorHAnsi"/>
            <w:bdr w:val="none" w:sz="0" w:space="0" w:color="auto" w:frame="1"/>
          </w:rPr>
          <w:t>Mind Medicine Australia</w:t>
        </w:r>
      </w:hyperlink>
      <w:r w:rsidR="002C4D6F" w:rsidRPr="000C21BC">
        <w:rPr>
          <w:rFonts w:asciiTheme="minorHAnsi" w:hAnsiTheme="minorHAnsi" w:cstheme="minorHAnsi"/>
          <w:color w:val="242424"/>
          <w:bdr w:val="none" w:sz="0" w:space="0" w:color="auto" w:frame="1"/>
        </w:rPr>
        <w:t xml:space="preserve">, </w:t>
      </w:r>
      <w:r w:rsidRPr="000C21BC">
        <w:rPr>
          <w:rFonts w:asciiTheme="minorHAnsi" w:hAnsiTheme="minorHAnsi" w:cstheme="minorHAnsi"/>
          <w:color w:val="000000"/>
          <w:bdr w:val="none" w:sz="0" w:space="0" w:color="auto" w:frame="1"/>
        </w:rPr>
        <w:t>Australia’s leading not-for-profit organisation </w:t>
      </w:r>
      <w:r w:rsidRPr="000C21BC">
        <w:rPr>
          <w:rFonts w:asciiTheme="minorHAnsi" w:hAnsiTheme="minorHAnsi" w:cstheme="minorHAnsi"/>
          <w:color w:val="242424"/>
          <w:bdr w:val="none" w:sz="0" w:space="0" w:color="auto" w:frame="1"/>
        </w:rPr>
        <w:t>working on</w:t>
      </w:r>
      <w:r w:rsidRPr="000C21BC">
        <w:rPr>
          <w:rFonts w:asciiTheme="minorHAnsi" w:hAnsiTheme="minorHAnsi" w:cstheme="minorHAnsi"/>
          <w:color w:val="000000"/>
          <w:bdr w:val="none" w:sz="0" w:space="0" w:color="auto" w:frame="1"/>
        </w:rPr>
        <w:t> the use of psychedelic-assisted therapies</w:t>
      </w:r>
      <w:r w:rsidRPr="000C21BC">
        <w:rPr>
          <w:rFonts w:asciiTheme="minorHAnsi" w:hAnsiTheme="minorHAnsi" w:cstheme="minorHAnsi"/>
          <w:color w:val="242424"/>
          <w:bdr w:val="none" w:sz="0" w:space="0" w:color="auto" w:frame="1"/>
        </w:rPr>
        <w:t> </w:t>
      </w:r>
      <w:r w:rsidRPr="000C21BC">
        <w:rPr>
          <w:rFonts w:asciiTheme="minorHAnsi" w:hAnsiTheme="minorHAnsi" w:cstheme="minorHAnsi"/>
          <w:color w:val="000000"/>
          <w:bdr w:val="none" w:sz="0" w:space="0" w:color="auto" w:frame="1"/>
        </w:rPr>
        <w:t>to treat a range of mental illnesses and</w:t>
      </w:r>
      <w:r w:rsidRPr="000C21BC">
        <w:rPr>
          <w:rFonts w:asciiTheme="minorHAnsi" w:hAnsiTheme="minorHAnsi" w:cstheme="minorHAnsi"/>
          <w:color w:val="242424"/>
          <w:bdr w:val="none" w:sz="0" w:space="0" w:color="auto" w:frame="1"/>
        </w:rPr>
        <w:t> expand the treatment options available to medical practitioners and their patients.</w:t>
      </w:r>
    </w:p>
    <w:p w14:paraId="7975046E" w14:textId="021EAA2F" w:rsidR="00D20EA6" w:rsidRPr="000C21BC" w:rsidRDefault="00D20EA6" w:rsidP="00065FDB">
      <w:pPr>
        <w:pStyle w:val="NormalWeb"/>
        <w:shd w:val="clear" w:color="auto" w:fill="FFFFFF"/>
        <w:spacing w:before="0" w:beforeAutospacing="0" w:after="0" w:afterAutospacing="0"/>
        <w:rPr>
          <w:rFonts w:asciiTheme="minorHAnsi" w:hAnsiTheme="minorHAnsi" w:cstheme="minorHAnsi"/>
          <w:color w:val="242424"/>
        </w:rPr>
      </w:pPr>
      <w:r w:rsidRPr="000C21BC">
        <w:rPr>
          <w:rFonts w:asciiTheme="minorHAnsi" w:hAnsiTheme="minorHAnsi" w:cstheme="minorHAnsi"/>
          <w:color w:val="242424"/>
          <w:bdr w:val="none" w:sz="0" w:space="0" w:color="auto" w:frame="1"/>
        </w:rPr>
        <w:t> </w:t>
      </w:r>
    </w:p>
    <w:p w14:paraId="1937FB68" w14:textId="3BE3D438" w:rsidR="00D20EA6" w:rsidRPr="000C21BC" w:rsidRDefault="00D20EA6" w:rsidP="00065FDB">
      <w:pPr>
        <w:pStyle w:val="NormalWeb"/>
        <w:shd w:val="clear" w:color="auto" w:fill="FFFFFF"/>
        <w:spacing w:before="0" w:beforeAutospacing="0" w:after="0" w:afterAutospacing="0"/>
        <w:rPr>
          <w:rFonts w:asciiTheme="minorHAnsi" w:hAnsiTheme="minorHAnsi" w:cstheme="minorHAnsi"/>
          <w:color w:val="242424"/>
        </w:rPr>
      </w:pPr>
      <w:r w:rsidRPr="000C21BC">
        <w:rPr>
          <w:rFonts w:asciiTheme="minorHAnsi" w:hAnsiTheme="minorHAnsi" w:cstheme="minorHAnsi"/>
          <w:color w:val="242424"/>
          <w:bdr w:val="none" w:sz="0" w:space="0" w:color="auto" w:frame="1"/>
        </w:rPr>
        <w:t>Tania presents </w:t>
      </w:r>
      <w:hyperlink r:id="rId10" w:tgtFrame="_blank" w:history="1">
        <w:r w:rsidRPr="000C21BC">
          <w:rPr>
            <w:rStyle w:val="Hyperlink"/>
            <w:rFonts w:asciiTheme="minorHAnsi" w:hAnsiTheme="minorHAnsi" w:cstheme="minorHAnsi"/>
            <w:bdr w:val="none" w:sz="0" w:space="0" w:color="auto" w:frame="1"/>
          </w:rPr>
          <w:t>keynote speeches</w:t>
        </w:r>
      </w:hyperlink>
      <w:r w:rsidRPr="000C21BC">
        <w:rPr>
          <w:rFonts w:asciiTheme="minorHAnsi" w:hAnsiTheme="minorHAnsi" w:cstheme="minorHAnsi"/>
          <w:color w:val="242424"/>
          <w:bdr w:val="none" w:sz="0" w:space="0" w:color="auto" w:frame="1"/>
        </w:rPr>
        <w:t> and </w:t>
      </w:r>
      <w:hyperlink r:id="rId11" w:tgtFrame="_blank" w:history="1">
        <w:r w:rsidRPr="000C21BC">
          <w:rPr>
            <w:rStyle w:val="Hyperlink"/>
            <w:rFonts w:asciiTheme="minorHAnsi" w:hAnsiTheme="minorHAnsi" w:cstheme="minorHAnsi"/>
            <w:bdr w:val="none" w:sz="0" w:space="0" w:color="auto" w:frame="1"/>
          </w:rPr>
          <w:t>leadership programs</w:t>
        </w:r>
      </w:hyperlink>
      <w:r w:rsidRPr="000C21BC">
        <w:rPr>
          <w:rFonts w:asciiTheme="minorHAnsi" w:hAnsiTheme="minorHAnsi" w:cstheme="minorHAnsi"/>
          <w:color w:val="242424"/>
          <w:bdr w:val="none" w:sz="0" w:space="0" w:color="auto" w:frame="1"/>
        </w:rPr>
        <w:t> and performs internationally as a soloist and </w:t>
      </w:r>
      <w:r w:rsidRPr="000C21BC">
        <w:rPr>
          <w:rFonts w:asciiTheme="minorHAnsi" w:hAnsiTheme="minorHAnsi" w:cstheme="minorHAnsi"/>
          <w:color w:val="373737"/>
          <w:bdr w:val="none" w:sz="0" w:space="0" w:color="auto" w:frame="1"/>
        </w:rPr>
        <w:t>with her group </w:t>
      </w:r>
      <w:hyperlink r:id="rId12" w:tgtFrame="_blank" w:history="1">
        <w:r w:rsidRPr="000C21BC">
          <w:rPr>
            <w:rStyle w:val="Hyperlink"/>
            <w:rFonts w:asciiTheme="minorHAnsi" w:hAnsiTheme="minorHAnsi" w:cstheme="minorHAnsi"/>
            <w:bdr w:val="none" w:sz="0" w:space="0" w:color="auto" w:frame="1"/>
          </w:rPr>
          <w:t>Pot-</w:t>
        </w:r>
        <w:proofErr w:type="spellStart"/>
        <w:r w:rsidRPr="000C21BC">
          <w:rPr>
            <w:rStyle w:val="Hyperlink"/>
            <w:rFonts w:asciiTheme="minorHAnsi" w:hAnsiTheme="minorHAnsi" w:cstheme="minorHAnsi"/>
            <w:bdr w:val="none" w:sz="0" w:space="0" w:color="auto" w:frame="1"/>
          </w:rPr>
          <w:t>Pourri</w:t>
        </w:r>
        <w:proofErr w:type="spellEnd"/>
      </w:hyperlink>
      <w:r w:rsidRPr="000C21BC">
        <w:rPr>
          <w:rFonts w:asciiTheme="minorHAnsi" w:hAnsiTheme="minorHAnsi" w:cstheme="minorHAnsi"/>
          <w:color w:val="242424"/>
          <w:bdr w:val="none" w:sz="0" w:space="0" w:color="auto" w:frame="1"/>
        </w:rPr>
        <w:t xml:space="preserve">. She has released </w:t>
      </w:r>
      <w:r w:rsidR="000C21BC">
        <w:rPr>
          <w:rFonts w:asciiTheme="minorHAnsi" w:hAnsiTheme="minorHAnsi" w:cstheme="minorHAnsi"/>
          <w:color w:val="242424"/>
          <w:bdr w:val="none" w:sz="0" w:space="0" w:color="auto" w:frame="1"/>
        </w:rPr>
        <w:t>thirteen</w:t>
      </w:r>
      <w:r w:rsidRPr="000C21BC">
        <w:rPr>
          <w:rFonts w:asciiTheme="minorHAnsi" w:hAnsiTheme="minorHAnsi" w:cstheme="minorHAnsi"/>
          <w:color w:val="242424"/>
          <w:bdr w:val="none" w:sz="0" w:space="0" w:color="auto" w:frame="1"/>
        </w:rPr>
        <w:t xml:space="preserve"> albums</w:t>
      </w:r>
      <w:r w:rsidRPr="000C21BC">
        <w:rPr>
          <w:rFonts w:asciiTheme="minorHAnsi" w:hAnsiTheme="minorHAnsi" w:cstheme="minorHAnsi"/>
          <w:i/>
          <w:iCs/>
          <w:color w:val="242424"/>
          <w:bdr w:val="none" w:sz="0" w:space="0" w:color="auto" w:frame="1"/>
        </w:rPr>
        <w:t>. </w:t>
      </w:r>
      <w:r w:rsidRPr="000C21BC">
        <w:rPr>
          <w:rStyle w:val="Strong"/>
          <w:rFonts w:asciiTheme="minorHAnsi" w:hAnsiTheme="minorHAnsi" w:cstheme="minorHAnsi"/>
          <w:b w:val="0"/>
          <w:bCs w:val="0"/>
          <w:color w:val="242424"/>
          <w:bdr w:val="none" w:sz="0" w:space="0" w:color="auto" w:frame="1"/>
          <w:lang w:val="en-GB"/>
        </w:rPr>
        <w:t>Tania’s TED Talk</w:t>
      </w:r>
      <w:r w:rsidRPr="000C21BC">
        <w:rPr>
          <w:rStyle w:val="Strong"/>
          <w:rFonts w:asciiTheme="minorHAnsi" w:hAnsiTheme="minorHAnsi" w:cstheme="minorHAnsi"/>
          <w:color w:val="242424"/>
          <w:bdr w:val="none" w:sz="0" w:space="0" w:color="auto" w:frame="1"/>
          <w:lang w:val="en-GB"/>
        </w:rPr>
        <w:t> </w:t>
      </w:r>
      <w:hyperlink r:id="rId13" w:tgtFrame="_blank" w:history="1">
        <w:r w:rsidRPr="000C21BC">
          <w:rPr>
            <w:rStyle w:val="Hyperlink"/>
            <w:rFonts w:asciiTheme="minorHAnsi" w:hAnsiTheme="minorHAnsi" w:cstheme="minorHAnsi"/>
            <w:b/>
            <w:bCs/>
            <w:i/>
            <w:iCs/>
            <w:bdr w:val="none" w:sz="0" w:space="0" w:color="auto" w:frame="1"/>
          </w:rPr>
          <w:t xml:space="preserve">How Singing Together Changes </w:t>
        </w:r>
        <w:proofErr w:type="gramStart"/>
        <w:r w:rsidRPr="000C21BC">
          <w:rPr>
            <w:rStyle w:val="Hyperlink"/>
            <w:rFonts w:asciiTheme="minorHAnsi" w:hAnsiTheme="minorHAnsi" w:cstheme="minorHAnsi"/>
            <w:b/>
            <w:bCs/>
            <w:i/>
            <w:iCs/>
            <w:bdr w:val="none" w:sz="0" w:space="0" w:color="auto" w:frame="1"/>
          </w:rPr>
          <w:t>The</w:t>
        </w:r>
        <w:proofErr w:type="gramEnd"/>
        <w:r w:rsidRPr="000C21BC">
          <w:rPr>
            <w:rStyle w:val="Hyperlink"/>
            <w:rFonts w:asciiTheme="minorHAnsi" w:hAnsiTheme="minorHAnsi" w:cstheme="minorHAnsi"/>
            <w:b/>
            <w:bCs/>
            <w:i/>
            <w:iCs/>
            <w:bdr w:val="none" w:sz="0" w:space="0" w:color="auto" w:frame="1"/>
          </w:rPr>
          <w:t xml:space="preserve"> Brain</w:t>
        </w:r>
      </w:hyperlink>
      <w:r w:rsidRPr="000C21BC">
        <w:rPr>
          <w:rFonts w:asciiTheme="minorHAnsi" w:hAnsiTheme="minorHAnsi" w:cstheme="minorHAnsi"/>
          <w:b/>
          <w:bCs/>
          <w:color w:val="242424"/>
        </w:rPr>
        <w:t> </w:t>
      </w:r>
      <w:r w:rsidRPr="000C21BC">
        <w:rPr>
          <w:rStyle w:val="Strong"/>
          <w:rFonts w:asciiTheme="minorHAnsi" w:hAnsiTheme="minorHAnsi" w:cstheme="minorHAnsi"/>
          <w:b w:val="0"/>
          <w:bCs w:val="0"/>
          <w:color w:val="242424"/>
          <w:bdr w:val="none" w:sz="0" w:space="0" w:color="auto" w:frame="1"/>
          <w:lang w:val="en-GB"/>
        </w:rPr>
        <w:t>has sparked international interest.</w:t>
      </w:r>
    </w:p>
    <w:p w14:paraId="3B7FE8CA" w14:textId="77777777" w:rsidR="0028325C" w:rsidRPr="000C21BC" w:rsidRDefault="00D20EA6" w:rsidP="00065FDB">
      <w:pPr>
        <w:pStyle w:val="NormalWeb"/>
        <w:shd w:val="clear" w:color="auto" w:fill="FFFFFF"/>
        <w:spacing w:before="0" w:beforeAutospacing="0" w:after="0" w:afterAutospacing="0"/>
        <w:rPr>
          <w:rFonts w:asciiTheme="minorHAnsi" w:hAnsiTheme="minorHAnsi" w:cstheme="minorHAnsi"/>
          <w:color w:val="242424"/>
        </w:rPr>
      </w:pPr>
      <w:r w:rsidRPr="000C21BC">
        <w:rPr>
          <w:rFonts w:asciiTheme="minorHAnsi" w:hAnsiTheme="minorHAnsi" w:cstheme="minorHAnsi"/>
          <w:color w:val="242424"/>
          <w:bdr w:val="none" w:sz="0" w:space="0" w:color="auto" w:frame="1"/>
        </w:rPr>
        <w:t>She is </w:t>
      </w:r>
      <w:r w:rsidRPr="000C21BC">
        <w:rPr>
          <w:rStyle w:val="Strong"/>
          <w:rFonts w:asciiTheme="minorHAnsi" w:hAnsiTheme="minorHAnsi" w:cstheme="minorHAnsi"/>
          <w:b w:val="0"/>
          <w:bCs w:val="0"/>
          <w:color w:val="242424"/>
          <w:bdr w:val="none" w:sz="0" w:space="0" w:color="auto" w:frame="1"/>
          <w:lang w:val="en-GB"/>
        </w:rPr>
        <w:t>Founder and Executive Producer of</w:t>
      </w:r>
      <w:r w:rsidRPr="000C21BC">
        <w:rPr>
          <w:rStyle w:val="Strong"/>
          <w:rFonts w:asciiTheme="minorHAnsi" w:hAnsiTheme="minorHAnsi" w:cstheme="minorHAnsi"/>
          <w:color w:val="242424"/>
          <w:bdr w:val="none" w:sz="0" w:space="0" w:color="auto" w:frame="1"/>
          <w:lang w:val="en-GB"/>
        </w:rPr>
        <w:t> </w:t>
      </w:r>
      <w:hyperlink r:id="rId14" w:tgtFrame="_blank" w:history="1">
        <w:r w:rsidRPr="000C21BC">
          <w:rPr>
            <w:rStyle w:val="Hyperlink"/>
            <w:rFonts w:asciiTheme="minorHAnsi" w:hAnsiTheme="minorHAnsi" w:cstheme="minorHAnsi"/>
            <w:color w:val="0000F5"/>
            <w:bdr w:val="none" w:sz="0" w:space="0" w:color="auto" w:frame="1"/>
            <w:lang w:val="en-GB"/>
          </w:rPr>
          <w:t>Creative Innovation Global</w:t>
        </w:r>
      </w:hyperlink>
      <w:r w:rsidRPr="000C21BC">
        <w:rPr>
          <w:rStyle w:val="Strong"/>
          <w:rFonts w:asciiTheme="minorHAnsi" w:hAnsiTheme="minorHAnsi" w:cstheme="minorHAnsi"/>
          <w:color w:val="242424"/>
          <w:bdr w:val="none" w:sz="0" w:space="0" w:color="auto" w:frame="1"/>
          <w:lang w:val="en-GB"/>
        </w:rPr>
        <w:t> </w:t>
      </w:r>
      <w:r w:rsidRPr="000C21BC">
        <w:rPr>
          <w:rStyle w:val="Strong"/>
          <w:rFonts w:asciiTheme="minorHAnsi" w:hAnsiTheme="minorHAnsi" w:cstheme="minorHAnsi"/>
          <w:b w:val="0"/>
          <w:bCs w:val="0"/>
          <w:color w:val="242424"/>
          <w:bdr w:val="none" w:sz="0" w:space="0" w:color="auto" w:frame="1"/>
          <w:lang w:val="en-GB"/>
        </w:rPr>
        <w:t>winning national and international awards</w:t>
      </w:r>
      <w:r w:rsidRPr="000C21BC">
        <w:rPr>
          <w:rFonts w:asciiTheme="minorHAnsi" w:hAnsiTheme="minorHAnsi" w:cstheme="minorHAnsi"/>
          <w:b/>
          <w:bCs/>
          <w:color w:val="242424"/>
          <w:bdr w:val="none" w:sz="0" w:space="0" w:color="auto" w:frame="1"/>
        </w:rPr>
        <w:t>.</w:t>
      </w:r>
      <w:r w:rsidRPr="000C21BC">
        <w:rPr>
          <w:rFonts w:asciiTheme="minorHAnsi" w:hAnsiTheme="minorHAnsi" w:cstheme="minorHAnsi"/>
          <w:color w:val="242424"/>
          <w:bdr w:val="none" w:sz="0" w:space="0" w:color="auto" w:frame="1"/>
        </w:rPr>
        <w:t xml:space="preserve"> Creative Universe and Creative Innovation Global were ranked among the top 20 event organizers globally as part of the </w:t>
      </w:r>
      <w:proofErr w:type="spellStart"/>
      <w:r w:rsidRPr="000C21BC">
        <w:rPr>
          <w:rFonts w:asciiTheme="minorHAnsi" w:hAnsiTheme="minorHAnsi" w:cstheme="minorHAnsi"/>
          <w:color w:val="242424"/>
          <w:bdr w:val="none" w:sz="0" w:space="0" w:color="auto" w:frame="1"/>
        </w:rPr>
        <w:t>Eventex</w:t>
      </w:r>
      <w:proofErr w:type="spellEnd"/>
      <w:r w:rsidRPr="000C21BC">
        <w:rPr>
          <w:rFonts w:asciiTheme="minorHAnsi" w:hAnsiTheme="minorHAnsi" w:cstheme="minorHAnsi"/>
          <w:color w:val="242424"/>
          <w:bdr w:val="none" w:sz="0" w:space="0" w:color="auto" w:frame="1"/>
        </w:rPr>
        <w:t xml:space="preserve"> All-Stars Index.</w:t>
      </w:r>
      <w:r w:rsidR="0028325C" w:rsidRPr="000C21BC">
        <w:rPr>
          <w:rFonts w:asciiTheme="minorHAnsi" w:hAnsiTheme="minorHAnsi" w:cstheme="minorHAnsi"/>
          <w:color w:val="242424"/>
        </w:rPr>
        <w:t xml:space="preserve"> </w:t>
      </w:r>
    </w:p>
    <w:p w14:paraId="1BEF7FD3" w14:textId="77777777" w:rsidR="0028325C" w:rsidRPr="000C21BC" w:rsidRDefault="0028325C" w:rsidP="00065FDB">
      <w:pPr>
        <w:pStyle w:val="NormalWeb"/>
        <w:shd w:val="clear" w:color="auto" w:fill="FFFFFF"/>
        <w:spacing w:before="0" w:beforeAutospacing="0" w:after="0" w:afterAutospacing="0"/>
        <w:rPr>
          <w:rFonts w:asciiTheme="minorHAnsi" w:hAnsiTheme="minorHAnsi" w:cstheme="minorHAnsi"/>
          <w:color w:val="242424"/>
        </w:rPr>
      </w:pPr>
    </w:p>
    <w:p w14:paraId="4F8124BA" w14:textId="6E0FA561" w:rsidR="00D20EA6" w:rsidRDefault="00D20EA6" w:rsidP="000C21BC">
      <w:pPr>
        <w:pStyle w:val="NormalWeb"/>
        <w:shd w:val="clear" w:color="auto" w:fill="FFFFFF"/>
        <w:spacing w:before="0" w:beforeAutospacing="0" w:after="0" w:afterAutospacing="0"/>
        <w:rPr>
          <w:rFonts w:asciiTheme="minorHAnsi" w:hAnsiTheme="minorHAnsi" w:cstheme="minorHAnsi"/>
          <w:color w:val="242424"/>
          <w:bdr w:val="none" w:sz="0" w:space="0" w:color="auto" w:frame="1"/>
        </w:rPr>
      </w:pPr>
      <w:r w:rsidRPr="000C21BC">
        <w:rPr>
          <w:rFonts w:asciiTheme="minorHAnsi" w:hAnsiTheme="minorHAnsi" w:cstheme="minorHAnsi"/>
          <w:color w:val="242424"/>
          <w:bdr w:val="none" w:sz="0" w:space="0" w:color="auto" w:frame="1"/>
        </w:rPr>
        <w:t>Tania’s latest charity is </w:t>
      </w:r>
      <w:hyperlink r:id="rId15" w:tgtFrame="_blank" w:history="1">
        <w:r w:rsidRPr="000C21BC">
          <w:rPr>
            <w:rStyle w:val="Hyperlink"/>
            <w:rFonts w:asciiTheme="minorHAnsi" w:hAnsiTheme="minorHAnsi" w:cstheme="minorHAnsi"/>
            <w:bdr w:val="none" w:sz="0" w:space="0" w:color="auto" w:frame="1"/>
          </w:rPr>
          <w:t>Umbrella Foundation</w:t>
        </w:r>
      </w:hyperlink>
      <w:r w:rsidRPr="000C21BC">
        <w:rPr>
          <w:rFonts w:asciiTheme="minorHAnsi" w:hAnsiTheme="minorHAnsi" w:cstheme="minorHAnsi"/>
          <w:b/>
          <w:bCs/>
          <w:color w:val="242424"/>
          <w:bdr w:val="none" w:sz="0" w:space="0" w:color="auto" w:frame="1"/>
        </w:rPr>
        <w:t> </w:t>
      </w:r>
      <w:r w:rsidRPr="000C21BC">
        <w:rPr>
          <w:rFonts w:asciiTheme="minorHAnsi" w:hAnsiTheme="minorHAnsi" w:cstheme="minorHAnsi"/>
          <w:color w:val="242424"/>
          <w:bdr w:val="none" w:sz="0" w:space="0" w:color="auto" w:frame="1"/>
        </w:rPr>
        <w:t>which is</w:t>
      </w:r>
      <w:r w:rsidRPr="000C21BC">
        <w:rPr>
          <w:rFonts w:asciiTheme="minorHAnsi" w:hAnsiTheme="minorHAnsi" w:cstheme="minorHAnsi"/>
          <w:b/>
          <w:bCs/>
          <w:color w:val="242424"/>
          <w:bdr w:val="none" w:sz="0" w:space="0" w:color="auto" w:frame="1"/>
        </w:rPr>
        <w:t> </w:t>
      </w:r>
      <w:r w:rsidRPr="000C21BC">
        <w:rPr>
          <w:rFonts w:asciiTheme="minorHAnsi" w:hAnsiTheme="minorHAnsi" w:cstheme="minorHAnsi"/>
          <w:color w:val="242424"/>
          <w:bdr w:val="none" w:sz="0" w:space="0" w:color="auto" w:frame="1"/>
        </w:rPr>
        <w:t>committed to telling stories that matter through the innovative use of music, theatre and other artforms, raising consciousness and inspiring generosity, diversity, inclusion, harmony and compassion. Umbrella Foundation presented the acclaimed world premiere seasons of </w:t>
      </w:r>
      <w:hyperlink r:id="rId16" w:tgtFrame="_blank" w:history="1">
        <w:r w:rsidRPr="000C21BC">
          <w:rPr>
            <w:rStyle w:val="Hyperlink"/>
            <w:rFonts w:asciiTheme="minorHAnsi" w:hAnsiTheme="minorHAnsi" w:cstheme="minorHAnsi"/>
            <w:i/>
            <w:iCs/>
            <w:color w:val="0000F5"/>
            <w:bdr w:val="none" w:sz="0" w:space="0" w:color="auto" w:frame="1"/>
          </w:rPr>
          <w:t xml:space="preserve">Driftwood </w:t>
        </w:r>
        <w:proofErr w:type="gramStart"/>
        <w:r w:rsidRPr="000C21BC">
          <w:rPr>
            <w:rStyle w:val="Hyperlink"/>
            <w:rFonts w:asciiTheme="minorHAnsi" w:hAnsiTheme="minorHAnsi" w:cstheme="minorHAnsi"/>
            <w:i/>
            <w:iCs/>
            <w:color w:val="0000F5"/>
            <w:bdr w:val="none" w:sz="0" w:space="0" w:color="auto" w:frame="1"/>
          </w:rPr>
          <w:t>The</w:t>
        </w:r>
        <w:proofErr w:type="gramEnd"/>
        <w:r w:rsidRPr="000C21BC">
          <w:rPr>
            <w:rStyle w:val="Hyperlink"/>
            <w:rFonts w:asciiTheme="minorHAnsi" w:hAnsiTheme="minorHAnsi" w:cstheme="minorHAnsi"/>
            <w:i/>
            <w:iCs/>
            <w:color w:val="0000F5"/>
            <w:bdr w:val="none" w:sz="0" w:space="0" w:color="auto" w:frame="1"/>
          </w:rPr>
          <w:t xml:space="preserve"> Musical</w:t>
        </w:r>
      </w:hyperlink>
      <w:r w:rsidR="000C21BC">
        <w:rPr>
          <w:rFonts w:asciiTheme="minorHAnsi" w:hAnsiTheme="minorHAnsi" w:cstheme="minorHAnsi"/>
          <w:i/>
          <w:iCs/>
          <w:color w:val="0000F5"/>
          <w:bdr w:val="none" w:sz="0" w:space="0" w:color="auto" w:frame="1"/>
        </w:rPr>
        <w:t xml:space="preserve"> </w:t>
      </w:r>
      <w:r w:rsidR="000C21BC">
        <w:rPr>
          <w:rFonts w:asciiTheme="minorHAnsi" w:hAnsiTheme="minorHAnsi" w:cstheme="minorHAnsi"/>
          <w:color w:val="242424"/>
          <w:bdr w:val="none" w:sz="0" w:space="0" w:color="auto" w:frame="1"/>
        </w:rPr>
        <w:t>based on Tania’s extraordinary family story.</w:t>
      </w:r>
    </w:p>
    <w:p w14:paraId="17978BF6" w14:textId="77777777" w:rsidR="000C21BC" w:rsidRPr="000C21BC" w:rsidRDefault="000C21BC" w:rsidP="000C21BC">
      <w:pPr>
        <w:pStyle w:val="NormalWeb"/>
        <w:shd w:val="clear" w:color="auto" w:fill="FFFFFF"/>
        <w:spacing w:before="0" w:beforeAutospacing="0" w:after="0" w:afterAutospacing="0"/>
        <w:rPr>
          <w:rFonts w:asciiTheme="minorHAnsi" w:hAnsiTheme="minorHAnsi" w:cstheme="minorHAnsi"/>
          <w:color w:val="242424"/>
        </w:rPr>
      </w:pPr>
    </w:p>
    <w:p w14:paraId="286AC88A" w14:textId="4B8F1DDD" w:rsidR="00D20EA6" w:rsidRPr="000C21BC" w:rsidRDefault="00D20EA6" w:rsidP="00065FDB">
      <w:pPr>
        <w:pStyle w:val="NormalWeb"/>
        <w:shd w:val="clear" w:color="auto" w:fill="FFFFFF"/>
        <w:spacing w:before="0" w:beforeAutospacing="0" w:after="0" w:afterAutospacing="0"/>
        <w:rPr>
          <w:rFonts w:asciiTheme="minorHAnsi" w:hAnsiTheme="minorHAnsi" w:cstheme="minorHAnsi"/>
          <w:color w:val="242424"/>
        </w:rPr>
      </w:pPr>
      <w:r w:rsidRPr="000C21BC">
        <w:rPr>
          <w:rFonts w:asciiTheme="minorHAnsi" w:hAnsiTheme="minorHAnsi" w:cstheme="minorHAnsi"/>
          <w:color w:val="242424"/>
          <w:bdr w:val="none" w:sz="0" w:space="0" w:color="auto" w:frame="1"/>
        </w:rPr>
        <w:t xml:space="preserve">Tania’s awards include Ernst and Young Australian Social Entrepreneur of the Year. She was inducted into the AGSE Entrepreneurs Hall of Fame at Swinburne University and named </w:t>
      </w:r>
      <w:proofErr w:type="spellStart"/>
      <w:r w:rsidRPr="000C21BC">
        <w:rPr>
          <w:rFonts w:asciiTheme="minorHAnsi" w:hAnsiTheme="minorHAnsi" w:cstheme="minorHAnsi"/>
          <w:color w:val="242424"/>
          <w:bdr w:val="none" w:sz="0" w:space="0" w:color="auto" w:frame="1"/>
        </w:rPr>
        <w:t>Brainlink</w:t>
      </w:r>
      <w:proofErr w:type="spellEnd"/>
      <w:r w:rsidRPr="000C21BC">
        <w:rPr>
          <w:rFonts w:asciiTheme="minorHAnsi" w:hAnsiTheme="minorHAnsi" w:cstheme="minorHAnsi"/>
          <w:color w:val="242424"/>
          <w:bdr w:val="none" w:sz="0" w:space="0" w:color="auto" w:frame="1"/>
        </w:rPr>
        <w:t xml:space="preserve"> Woman of Achievement.  Tania was named in the 100 Women of Influence and the 100 Australian Most Influential Entrepreneurs </w:t>
      </w:r>
      <w:r w:rsidRPr="000C21BC">
        <w:rPr>
          <w:rFonts w:asciiTheme="minorHAnsi" w:hAnsiTheme="minorHAnsi" w:cstheme="minorHAnsi"/>
          <w:color w:val="000000"/>
          <w:bdr w:val="none" w:sz="0" w:space="0" w:color="auto" w:frame="1"/>
          <w:shd w:val="clear" w:color="auto" w:fill="FFFFFF"/>
        </w:rPr>
        <w:t>and named as one of the 100 most influential people in psychedelics globally in 2021.</w:t>
      </w:r>
      <w:r w:rsidRPr="000C21BC">
        <w:rPr>
          <w:rFonts w:asciiTheme="minorHAnsi" w:hAnsiTheme="minorHAnsi" w:cstheme="minorHAnsi"/>
          <w:color w:val="242424"/>
          <w:bdr w:val="none" w:sz="0" w:space="0" w:color="auto" w:frame="1"/>
        </w:rPr>
        <w:t> In 2019 she was honoured with the Award for Meritorious Service to the Community in the Victorian Multicultural Awards for Excellence.</w:t>
      </w:r>
    </w:p>
    <w:p w14:paraId="239C2F3A" w14:textId="265E6B5B" w:rsidR="00D20EA6" w:rsidRPr="000C21BC" w:rsidRDefault="00D20EA6" w:rsidP="00065FDB">
      <w:pPr>
        <w:pStyle w:val="NormalWeb"/>
        <w:shd w:val="clear" w:color="auto" w:fill="FFFFFF"/>
        <w:spacing w:before="0" w:beforeAutospacing="0" w:after="0" w:afterAutospacing="0"/>
        <w:rPr>
          <w:rFonts w:asciiTheme="minorHAnsi" w:hAnsiTheme="minorHAnsi" w:cstheme="minorHAnsi"/>
          <w:color w:val="242424"/>
        </w:rPr>
      </w:pPr>
      <w:r w:rsidRPr="000C21BC">
        <w:rPr>
          <w:rFonts w:asciiTheme="minorHAnsi" w:hAnsiTheme="minorHAnsi" w:cstheme="minorHAnsi"/>
          <w:color w:val="242424"/>
          <w:bdr w:val="none" w:sz="0" w:space="0" w:color="auto" w:frame="1"/>
        </w:rPr>
        <w:t> </w:t>
      </w:r>
    </w:p>
    <w:p w14:paraId="39CC766C" w14:textId="5AF3A9EC" w:rsidR="00D20EA6" w:rsidRPr="000C21BC" w:rsidRDefault="00D20EA6" w:rsidP="00065FDB">
      <w:pPr>
        <w:pStyle w:val="NormalWeb"/>
        <w:shd w:val="clear" w:color="auto" w:fill="FFFFFF"/>
        <w:spacing w:before="0" w:beforeAutospacing="0" w:after="0" w:afterAutospacing="0"/>
        <w:rPr>
          <w:rFonts w:asciiTheme="minorHAnsi" w:hAnsiTheme="minorHAnsi" w:cstheme="minorHAnsi"/>
          <w:color w:val="242424"/>
        </w:rPr>
      </w:pPr>
      <w:r w:rsidRPr="000C21BC">
        <w:rPr>
          <w:rFonts w:asciiTheme="minorHAnsi" w:hAnsiTheme="minorHAnsi" w:cstheme="minorHAnsi"/>
          <w:color w:val="242424"/>
          <w:bdr w:val="none" w:sz="0" w:space="0" w:color="auto" w:frame="1"/>
        </w:rPr>
        <w:t>She was appointed a Member of the Order of Australia in June 2008 for service to the Arts as a performer and entrepreneur </w:t>
      </w:r>
      <w:r w:rsidRPr="000C21BC">
        <w:rPr>
          <w:rFonts w:asciiTheme="minorHAnsi" w:hAnsiTheme="minorHAnsi" w:cstheme="minorHAnsi"/>
          <w:color w:val="252525"/>
          <w:bdr w:val="none" w:sz="0" w:space="0" w:color="auto" w:frame="1"/>
          <w:shd w:val="clear" w:color="auto" w:fill="FFFFFF"/>
        </w:rPr>
        <w:t>and through the establishment and development of music and arts enrichment programs for schools and communities.</w:t>
      </w:r>
      <w:r w:rsidRPr="000C21BC">
        <w:rPr>
          <w:rFonts w:asciiTheme="minorHAnsi" w:hAnsiTheme="minorHAnsi" w:cstheme="minorHAnsi"/>
          <w:color w:val="242424"/>
          <w:bdr w:val="none" w:sz="0" w:space="0" w:color="auto" w:frame="1"/>
        </w:rPr>
        <w:t>  </w:t>
      </w:r>
    </w:p>
    <w:p w14:paraId="1B9A8964" w14:textId="77777777" w:rsidR="00065FDB" w:rsidRPr="000C21BC" w:rsidRDefault="00065FDB" w:rsidP="00065FDB">
      <w:pPr>
        <w:pStyle w:val="NormalWeb"/>
        <w:shd w:val="clear" w:color="auto" w:fill="FFFFFF"/>
        <w:spacing w:before="0" w:beforeAutospacing="0" w:after="0" w:afterAutospacing="0"/>
        <w:rPr>
          <w:rFonts w:asciiTheme="minorHAnsi" w:hAnsiTheme="minorHAnsi" w:cstheme="minorHAnsi"/>
          <w:color w:val="242424"/>
          <w:bdr w:val="none" w:sz="0" w:space="0" w:color="auto" w:frame="1"/>
        </w:rPr>
      </w:pPr>
    </w:p>
    <w:p w14:paraId="5722AE16" w14:textId="4ACC530A" w:rsidR="00D20EA6" w:rsidRPr="000C21BC" w:rsidRDefault="00D20EA6" w:rsidP="00065FDB">
      <w:pPr>
        <w:pStyle w:val="NormalWeb"/>
        <w:shd w:val="clear" w:color="auto" w:fill="FFFFFF"/>
        <w:spacing w:before="0" w:beforeAutospacing="0" w:after="0" w:afterAutospacing="0"/>
        <w:rPr>
          <w:rFonts w:asciiTheme="minorHAnsi" w:hAnsiTheme="minorHAnsi" w:cstheme="minorHAnsi"/>
          <w:color w:val="242424"/>
        </w:rPr>
      </w:pPr>
      <w:r w:rsidRPr="000C21BC">
        <w:rPr>
          <w:rFonts w:asciiTheme="minorHAnsi" w:hAnsiTheme="minorHAnsi" w:cstheme="minorHAnsi"/>
          <w:color w:val="242424"/>
          <w:bdr w:val="none" w:sz="0" w:space="0" w:color="auto" w:frame="1"/>
        </w:rPr>
        <w:t xml:space="preserve">Tania has garnered an international reputation as a performer, speaker, </w:t>
      </w:r>
      <w:proofErr w:type="gramStart"/>
      <w:r w:rsidRPr="000C21BC">
        <w:rPr>
          <w:rFonts w:asciiTheme="minorHAnsi" w:hAnsiTheme="minorHAnsi" w:cstheme="minorHAnsi"/>
          <w:color w:val="242424"/>
          <w:bdr w:val="none" w:sz="0" w:space="0" w:color="auto" w:frame="1"/>
        </w:rPr>
        <w:t>entrepreneur</w:t>
      </w:r>
      <w:proofErr w:type="gramEnd"/>
      <w:r w:rsidRPr="000C21BC">
        <w:rPr>
          <w:rFonts w:asciiTheme="minorHAnsi" w:hAnsiTheme="minorHAnsi" w:cstheme="minorHAnsi"/>
          <w:color w:val="242424"/>
          <w:bdr w:val="none" w:sz="0" w:space="0" w:color="auto" w:frame="1"/>
        </w:rPr>
        <w:t xml:space="preserve"> and a passionate leader for social change. Her mission is to change the world, one voice at a time!</w:t>
      </w:r>
    </w:p>
    <w:sectPr w:rsidR="00D20EA6" w:rsidRPr="000C21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EA6"/>
    <w:rsid w:val="00065FDB"/>
    <w:rsid w:val="000C21BC"/>
    <w:rsid w:val="0028325C"/>
    <w:rsid w:val="002C4D6F"/>
    <w:rsid w:val="00A02838"/>
    <w:rsid w:val="00A16CE8"/>
    <w:rsid w:val="00D20E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1A36A"/>
  <w15:chartTrackingRefBased/>
  <w15:docId w15:val="{D3CAF81F-7651-F442-80E0-8344C9CA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0EA6"/>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D20EA6"/>
    <w:rPr>
      <w:b/>
      <w:bCs/>
    </w:rPr>
  </w:style>
  <w:style w:type="character" w:styleId="Hyperlink">
    <w:name w:val="Hyperlink"/>
    <w:basedOn w:val="DefaultParagraphFont"/>
    <w:uiPriority w:val="99"/>
    <w:unhideWhenUsed/>
    <w:rsid w:val="00D20EA6"/>
    <w:rPr>
      <w:color w:val="0000FF"/>
      <w:u w:val="single"/>
    </w:rPr>
  </w:style>
  <w:style w:type="character" w:styleId="FollowedHyperlink">
    <w:name w:val="FollowedHyperlink"/>
    <w:basedOn w:val="DefaultParagraphFont"/>
    <w:uiPriority w:val="99"/>
    <w:semiHidden/>
    <w:unhideWhenUsed/>
    <w:rsid w:val="00065FDB"/>
    <w:rPr>
      <w:color w:val="954F72" w:themeColor="followedHyperlink"/>
      <w:u w:val="single"/>
    </w:rPr>
  </w:style>
  <w:style w:type="character" w:styleId="UnresolvedMention">
    <w:name w:val="Unresolved Mention"/>
    <w:basedOn w:val="DefaultParagraphFont"/>
    <w:uiPriority w:val="99"/>
    <w:semiHidden/>
    <w:unhideWhenUsed/>
    <w:rsid w:val="002C4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08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aust.com/" TargetMode="External"/><Relationship Id="rId13" Type="http://schemas.openxmlformats.org/officeDocument/2006/relationships/hyperlink" Target="https://www.youtube.com/watch?v=I_HOBr8H9E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reativeuniverse.com.au/" TargetMode="External"/><Relationship Id="rId12" Type="http://schemas.openxmlformats.org/officeDocument/2006/relationships/hyperlink" Target="http://www.pot-pourri.com.a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driftwoodthemusical.com.au/" TargetMode="External"/><Relationship Id="rId1" Type="http://schemas.openxmlformats.org/officeDocument/2006/relationships/styles" Target="styles.xml"/><Relationship Id="rId6" Type="http://schemas.openxmlformats.org/officeDocument/2006/relationships/hyperlink" Target="http://www.creativityaustralia.org.au/what-we-do/video-gallery/" TargetMode="External"/><Relationship Id="rId11" Type="http://schemas.openxmlformats.org/officeDocument/2006/relationships/hyperlink" Target="http://www.inspiringminds.net.au/" TargetMode="External"/><Relationship Id="rId5" Type="http://schemas.openxmlformats.org/officeDocument/2006/relationships/hyperlink" Target="http://www.taniadejong.com.au" TargetMode="External"/><Relationship Id="rId15" Type="http://schemas.openxmlformats.org/officeDocument/2006/relationships/hyperlink" Target="https://umbrellafoundation.org.au/" TargetMode="External"/><Relationship Id="rId10" Type="http://schemas.openxmlformats.org/officeDocument/2006/relationships/hyperlink" Target="http://www.taniadejong.com.au/" TargetMode="External"/><Relationship Id="rId4" Type="http://schemas.openxmlformats.org/officeDocument/2006/relationships/image" Target="media/image1.jpeg"/><Relationship Id="rId9" Type="http://schemas.openxmlformats.org/officeDocument/2006/relationships/hyperlink" Target="https://mindmedicineaustralia.org/" TargetMode="External"/><Relationship Id="rId14" Type="http://schemas.openxmlformats.org/officeDocument/2006/relationships/hyperlink" Target="http://www.creativeinnovationglobal.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Neubauer</dc:creator>
  <cp:keywords/>
  <dc:description/>
  <cp:lastModifiedBy>Tania de Jong AM</cp:lastModifiedBy>
  <cp:revision>2</cp:revision>
  <dcterms:created xsi:type="dcterms:W3CDTF">2024-05-17T05:11:00Z</dcterms:created>
  <dcterms:modified xsi:type="dcterms:W3CDTF">2024-05-17T05:11:00Z</dcterms:modified>
</cp:coreProperties>
</file>